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DE4" w:rsidRPr="009E654B" w:rsidRDefault="00AC1DE4" w:rsidP="00AC1DE4">
      <w:pPr>
        <w:jc w:val="center"/>
        <w:rPr>
          <w:b/>
          <w:color w:val="FF0000"/>
          <w:sz w:val="24"/>
          <w:szCs w:val="24"/>
        </w:rPr>
      </w:pPr>
      <w:r w:rsidRPr="009E654B">
        <w:rPr>
          <w:b/>
          <w:sz w:val="24"/>
          <w:szCs w:val="24"/>
        </w:rPr>
        <w:t>Karta modułu/przedmiotu</w:t>
      </w:r>
    </w:p>
    <w:p w:rsidR="00AC1DE4" w:rsidRDefault="00AC1DE4" w:rsidP="00AC1DE4">
      <w:pPr>
        <w:rPr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614"/>
        <w:gridCol w:w="567"/>
        <w:gridCol w:w="179"/>
        <w:gridCol w:w="1357"/>
      </w:tblGrid>
      <w:tr w:rsidR="00AC1DE4" w:rsidTr="00AC1DE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AC1DE4" w:rsidRDefault="00AC1DE4" w:rsidP="00AC1DE4">
            <w:pPr>
              <w:jc w:val="center"/>
            </w:pPr>
            <w:r>
              <w:t>Wypełnia Zespół Kierunku</w:t>
            </w:r>
          </w:p>
        </w:tc>
        <w:tc>
          <w:tcPr>
            <w:tcW w:w="6340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E4" w:rsidRPr="009E654B" w:rsidRDefault="00AC1DE4" w:rsidP="00AC1DE4">
            <w:pPr>
              <w:rPr>
                <w:sz w:val="24"/>
                <w:szCs w:val="24"/>
              </w:rPr>
            </w:pPr>
            <w:r w:rsidRPr="009E654B">
              <w:rPr>
                <w:sz w:val="24"/>
                <w:szCs w:val="24"/>
              </w:rPr>
              <w:t xml:space="preserve">Nazwa modułu (bloku przedmiotów): </w:t>
            </w:r>
          </w:p>
          <w:p w:rsidR="00AC1DE4" w:rsidRPr="009E654B" w:rsidRDefault="00AC1DE4" w:rsidP="00FA53B0">
            <w:pPr>
              <w:rPr>
                <w:sz w:val="24"/>
                <w:szCs w:val="24"/>
              </w:rPr>
            </w:pPr>
            <w:r w:rsidRPr="009E654B">
              <w:rPr>
                <w:b/>
                <w:sz w:val="24"/>
                <w:szCs w:val="24"/>
              </w:rPr>
              <w:t xml:space="preserve">PRZYGOTOWANIE </w:t>
            </w:r>
            <w:r w:rsidR="00FA53B0" w:rsidRPr="009E654B">
              <w:rPr>
                <w:b/>
                <w:sz w:val="24"/>
                <w:szCs w:val="24"/>
              </w:rPr>
              <w:t>DYDAKTYCZNE</w:t>
            </w:r>
          </w:p>
        </w:tc>
        <w:tc>
          <w:tcPr>
            <w:tcW w:w="3171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AC1DE4" w:rsidRPr="009E654B" w:rsidRDefault="00AC1DE4" w:rsidP="00AC1DE4">
            <w:pPr>
              <w:rPr>
                <w:sz w:val="24"/>
                <w:szCs w:val="24"/>
              </w:rPr>
            </w:pPr>
            <w:r w:rsidRPr="009E654B">
              <w:rPr>
                <w:sz w:val="24"/>
                <w:szCs w:val="24"/>
              </w:rPr>
              <w:t>Kod modułu:</w:t>
            </w:r>
          </w:p>
          <w:p w:rsidR="00FA53B0" w:rsidRPr="009E654B" w:rsidRDefault="00FA53B0" w:rsidP="00AC1DE4">
            <w:pPr>
              <w:rPr>
                <w:sz w:val="24"/>
                <w:szCs w:val="24"/>
              </w:rPr>
            </w:pPr>
            <w:r w:rsidRPr="009E654B">
              <w:rPr>
                <w:sz w:val="24"/>
                <w:szCs w:val="24"/>
              </w:rPr>
              <w:t>C</w:t>
            </w:r>
          </w:p>
        </w:tc>
      </w:tr>
      <w:tr w:rsidR="00AC1DE4" w:rsidTr="00FA53B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Default="00AC1DE4" w:rsidP="00AC1DE4"/>
        </w:tc>
        <w:tc>
          <w:tcPr>
            <w:tcW w:w="63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E4" w:rsidRPr="009E654B" w:rsidRDefault="00AC1DE4" w:rsidP="00AC1DE4">
            <w:pPr>
              <w:rPr>
                <w:sz w:val="24"/>
                <w:szCs w:val="24"/>
              </w:rPr>
            </w:pPr>
            <w:r w:rsidRPr="009E654B">
              <w:rPr>
                <w:sz w:val="24"/>
                <w:szCs w:val="24"/>
              </w:rPr>
              <w:t xml:space="preserve">Nazwa przedmiotu: </w:t>
            </w:r>
          </w:p>
          <w:p w:rsidR="00AC1DE4" w:rsidRPr="009E654B" w:rsidRDefault="00DF0298" w:rsidP="00AC1DE4">
            <w:pPr>
              <w:rPr>
                <w:b/>
                <w:sz w:val="24"/>
                <w:szCs w:val="24"/>
              </w:rPr>
            </w:pPr>
            <w:r w:rsidRPr="009E654B">
              <w:rPr>
                <w:b/>
                <w:sz w:val="24"/>
                <w:szCs w:val="24"/>
              </w:rPr>
              <w:t>METODYKA NAUCZANIA</w:t>
            </w:r>
            <w:r w:rsidR="0011023D">
              <w:rPr>
                <w:b/>
                <w:sz w:val="24"/>
                <w:szCs w:val="24"/>
              </w:rPr>
              <w:t xml:space="preserve"> ZWIĄZANA Z </w:t>
            </w:r>
            <w:r w:rsidR="00FA53B0" w:rsidRPr="009E654B">
              <w:rPr>
                <w:b/>
                <w:sz w:val="24"/>
                <w:szCs w:val="24"/>
              </w:rPr>
              <w:t>PRZEDMIOTEM KSZTAŁCENIA</w:t>
            </w:r>
          </w:p>
        </w:tc>
        <w:tc>
          <w:tcPr>
            <w:tcW w:w="31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AC1DE4" w:rsidRPr="009E654B" w:rsidRDefault="00AC1DE4" w:rsidP="00AC1DE4">
            <w:pPr>
              <w:rPr>
                <w:sz w:val="24"/>
                <w:szCs w:val="24"/>
              </w:rPr>
            </w:pPr>
            <w:r w:rsidRPr="009E654B">
              <w:rPr>
                <w:sz w:val="24"/>
                <w:szCs w:val="24"/>
              </w:rPr>
              <w:t>Kod przedmiotu:</w:t>
            </w:r>
          </w:p>
          <w:p w:rsidR="00FA53B0" w:rsidRPr="009E654B" w:rsidRDefault="00FA53B0" w:rsidP="00AC1DE4">
            <w:pPr>
              <w:rPr>
                <w:sz w:val="24"/>
                <w:szCs w:val="24"/>
              </w:rPr>
            </w:pPr>
            <w:r w:rsidRPr="009E654B">
              <w:rPr>
                <w:sz w:val="24"/>
                <w:szCs w:val="24"/>
              </w:rPr>
              <w:t>C / 1</w:t>
            </w:r>
            <w:r w:rsidR="00FB25CA">
              <w:rPr>
                <w:sz w:val="24"/>
                <w:szCs w:val="24"/>
              </w:rPr>
              <w:t>5</w:t>
            </w:r>
          </w:p>
        </w:tc>
      </w:tr>
      <w:tr w:rsidR="00AC1DE4" w:rsidTr="00FA53B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Default="00AC1DE4" w:rsidP="00AC1DE4"/>
        </w:tc>
        <w:tc>
          <w:tcPr>
            <w:tcW w:w="95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C1DE4" w:rsidRPr="009E654B" w:rsidRDefault="00AC1DE4" w:rsidP="00AC1DE4">
            <w:pPr>
              <w:rPr>
                <w:b/>
                <w:sz w:val="24"/>
                <w:szCs w:val="24"/>
              </w:rPr>
            </w:pPr>
            <w:r w:rsidRPr="009E654B">
              <w:rPr>
                <w:sz w:val="24"/>
                <w:szCs w:val="24"/>
              </w:rPr>
              <w:t>Nazwa jednostki organizacyjnej prowadzącej przedmiot / moduł:</w:t>
            </w:r>
            <w:r w:rsidRPr="009E654B">
              <w:rPr>
                <w:b/>
                <w:sz w:val="24"/>
                <w:szCs w:val="24"/>
              </w:rPr>
              <w:t xml:space="preserve"> </w:t>
            </w:r>
          </w:p>
          <w:p w:rsidR="00AC1DE4" w:rsidRPr="009E654B" w:rsidRDefault="00AC1DE4" w:rsidP="00AC1DE4">
            <w:pPr>
              <w:rPr>
                <w:sz w:val="24"/>
                <w:szCs w:val="24"/>
              </w:rPr>
            </w:pPr>
            <w:r w:rsidRPr="009E654B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AC1DE4" w:rsidRPr="009E654B" w:rsidRDefault="00AC1DE4" w:rsidP="00AC1DE4">
            <w:pPr>
              <w:rPr>
                <w:b/>
                <w:sz w:val="24"/>
                <w:szCs w:val="24"/>
              </w:rPr>
            </w:pPr>
          </w:p>
        </w:tc>
      </w:tr>
      <w:tr w:rsidR="00AC1DE4" w:rsidTr="00FA53B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Default="00AC1DE4" w:rsidP="00AC1DE4"/>
        </w:tc>
        <w:tc>
          <w:tcPr>
            <w:tcW w:w="95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C1DE4" w:rsidRPr="009E654B" w:rsidRDefault="00AC1DE4" w:rsidP="00FA53B0">
            <w:pPr>
              <w:rPr>
                <w:b/>
                <w:sz w:val="24"/>
                <w:szCs w:val="24"/>
              </w:rPr>
            </w:pPr>
            <w:r w:rsidRPr="009E654B">
              <w:rPr>
                <w:sz w:val="24"/>
                <w:szCs w:val="24"/>
              </w:rPr>
              <w:t xml:space="preserve">Nazwa kierunku: </w:t>
            </w:r>
            <w:r w:rsidRPr="009E654B">
              <w:rPr>
                <w:b/>
                <w:sz w:val="24"/>
                <w:szCs w:val="24"/>
              </w:rPr>
              <w:t xml:space="preserve">PRZYGOTOWANIE PEDAGOGICZNE </w:t>
            </w:r>
          </w:p>
        </w:tc>
      </w:tr>
      <w:tr w:rsidR="00FA53B0" w:rsidTr="00FA53B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3B0" w:rsidRDefault="00FA53B0" w:rsidP="00AC1DE4"/>
        </w:tc>
        <w:tc>
          <w:tcPr>
            <w:tcW w:w="27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3B0" w:rsidRPr="009E654B" w:rsidRDefault="00FA53B0" w:rsidP="00FA53B0">
            <w:pPr>
              <w:rPr>
                <w:sz w:val="24"/>
                <w:szCs w:val="24"/>
              </w:rPr>
            </w:pPr>
            <w:r w:rsidRPr="009E654B">
              <w:rPr>
                <w:sz w:val="24"/>
                <w:szCs w:val="24"/>
              </w:rPr>
              <w:t xml:space="preserve">Forma studiów: </w:t>
            </w:r>
          </w:p>
          <w:p w:rsidR="00FA53B0" w:rsidRPr="009E654B" w:rsidRDefault="00FA53B0" w:rsidP="00FA53B0">
            <w:pPr>
              <w:rPr>
                <w:sz w:val="24"/>
                <w:szCs w:val="24"/>
              </w:rPr>
            </w:pPr>
            <w:r w:rsidRPr="009E654B">
              <w:rPr>
                <w:b/>
                <w:sz w:val="24"/>
                <w:szCs w:val="24"/>
              </w:rPr>
              <w:t>STUDIA PODYPLOMOWE</w:t>
            </w:r>
          </w:p>
        </w:tc>
        <w:tc>
          <w:tcPr>
            <w:tcW w:w="67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A53B0" w:rsidRPr="009E654B" w:rsidRDefault="00FA53B0" w:rsidP="00AC1DE4">
            <w:pPr>
              <w:rPr>
                <w:sz w:val="24"/>
                <w:szCs w:val="24"/>
              </w:rPr>
            </w:pPr>
            <w:r w:rsidRPr="009E654B">
              <w:rPr>
                <w:sz w:val="24"/>
                <w:szCs w:val="24"/>
              </w:rPr>
              <w:t>Profil kształcenia:</w:t>
            </w:r>
          </w:p>
          <w:p w:rsidR="00FA53B0" w:rsidRPr="009E654B" w:rsidRDefault="00FA53B0" w:rsidP="00FA53B0">
            <w:pPr>
              <w:rPr>
                <w:sz w:val="24"/>
                <w:szCs w:val="24"/>
              </w:rPr>
            </w:pPr>
            <w:r w:rsidRPr="009E654B">
              <w:rPr>
                <w:b/>
                <w:sz w:val="24"/>
                <w:szCs w:val="24"/>
              </w:rPr>
              <w:t>PRAKTYCZNY</w:t>
            </w:r>
          </w:p>
        </w:tc>
      </w:tr>
      <w:tr w:rsidR="00AC1DE4" w:rsidTr="00FA53B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Default="00AC1DE4" w:rsidP="00AC1DE4"/>
        </w:tc>
        <w:tc>
          <w:tcPr>
            <w:tcW w:w="27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E4" w:rsidRPr="009E654B" w:rsidRDefault="00AC1DE4" w:rsidP="00AC1DE4">
            <w:pPr>
              <w:rPr>
                <w:b/>
                <w:sz w:val="24"/>
                <w:szCs w:val="24"/>
              </w:rPr>
            </w:pPr>
            <w:r w:rsidRPr="009E654B">
              <w:rPr>
                <w:sz w:val="24"/>
                <w:szCs w:val="24"/>
              </w:rPr>
              <w:t>Rok / semestr</w:t>
            </w:r>
            <w:r w:rsidRPr="009E654B">
              <w:rPr>
                <w:b/>
                <w:sz w:val="24"/>
                <w:szCs w:val="24"/>
              </w:rPr>
              <w:t xml:space="preserve">: </w:t>
            </w:r>
          </w:p>
          <w:p w:rsidR="00FA53B0" w:rsidRPr="009E654B" w:rsidRDefault="00FA53B0" w:rsidP="00AC1DE4">
            <w:pPr>
              <w:rPr>
                <w:b/>
                <w:sz w:val="24"/>
                <w:szCs w:val="24"/>
              </w:rPr>
            </w:pPr>
            <w:r w:rsidRPr="009E654B">
              <w:rPr>
                <w:b/>
                <w:sz w:val="24"/>
                <w:szCs w:val="24"/>
              </w:rPr>
              <w:t>I/1</w:t>
            </w:r>
          </w:p>
          <w:p w:rsidR="00AC1DE4" w:rsidRPr="009E654B" w:rsidRDefault="00AC1DE4" w:rsidP="00AC1DE4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E4" w:rsidRPr="009E654B" w:rsidRDefault="00AC1DE4" w:rsidP="00AC1DE4">
            <w:pPr>
              <w:rPr>
                <w:sz w:val="24"/>
                <w:szCs w:val="24"/>
              </w:rPr>
            </w:pPr>
            <w:r w:rsidRPr="009E654B">
              <w:rPr>
                <w:sz w:val="24"/>
                <w:szCs w:val="24"/>
              </w:rPr>
              <w:t xml:space="preserve">Status przedmiotu /modułu: </w:t>
            </w:r>
            <w:r w:rsidRPr="009E654B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C1DE4" w:rsidRPr="009E654B" w:rsidRDefault="00AC1DE4" w:rsidP="00AC1DE4">
            <w:pPr>
              <w:rPr>
                <w:b/>
                <w:sz w:val="24"/>
                <w:szCs w:val="24"/>
              </w:rPr>
            </w:pPr>
            <w:r w:rsidRPr="009E654B">
              <w:rPr>
                <w:sz w:val="24"/>
                <w:szCs w:val="24"/>
              </w:rPr>
              <w:t xml:space="preserve">Język przedmiotu / modułu: </w:t>
            </w:r>
          </w:p>
          <w:p w:rsidR="00AC1DE4" w:rsidRPr="009E654B" w:rsidRDefault="00AC1DE4" w:rsidP="00AC1DE4">
            <w:pPr>
              <w:rPr>
                <w:b/>
                <w:sz w:val="24"/>
                <w:szCs w:val="24"/>
              </w:rPr>
            </w:pPr>
            <w:r w:rsidRPr="009E654B"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AC1DE4" w:rsidTr="00FA53B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Default="00AC1DE4" w:rsidP="00AC1DE4"/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E4" w:rsidRPr="009E654B" w:rsidRDefault="00AC1DE4" w:rsidP="00AC1DE4">
            <w:pPr>
              <w:rPr>
                <w:sz w:val="24"/>
                <w:szCs w:val="24"/>
              </w:rPr>
            </w:pPr>
          </w:p>
          <w:p w:rsidR="00AC1DE4" w:rsidRPr="009E654B" w:rsidRDefault="00AC1DE4" w:rsidP="00AC1DE4">
            <w:pPr>
              <w:rPr>
                <w:sz w:val="24"/>
                <w:szCs w:val="24"/>
              </w:rPr>
            </w:pPr>
            <w:r w:rsidRPr="009E654B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9E654B" w:rsidRDefault="00AC1DE4" w:rsidP="00AC1DE4">
            <w:pPr>
              <w:rPr>
                <w:sz w:val="24"/>
                <w:szCs w:val="24"/>
              </w:rPr>
            </w:pPr>
            <w:r w:rsidRPr="009E654B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9E654B" w:rsidRDefault="00AC1DE4" w:rsidP="00AC1DE4">
            <w:pPr>
              <w:rPr>
                <w:sz w:val="24"/>
                <w:szCs w:val="24"/>
              </w:rPr>
            </w:pPr>
            <w:r w:rsidRPr="009E654B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9E654B" w:rsidRDefault="00AC1DE4" w:rsidP="00AC1DE4">
            <w:pPr>
              <w:rPr>
                <w:sz w:val="24"/>
                <w:szCs w:val="24"/>
              </w:rPr>
            </w:pPr>
            <w:r w:rsidRPr="009E654B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9E654B" w:rsidRDefault="00AC1DE4" w:rsidP="00AC1DE4">
            <w:pPr>
              <w:rPr>
                <w:sz w:val="24"/>
                <w:szCs w:val="24"/>
              </w:rPr>
            </w:pPr>
            <w:r w:rsidRPr="009E654B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9E654B" w:rsidRDefault="00AC1DE4" w:rsidP="00AC1DE4">
            <w:pPr>
              <w:rPr>
                <w:sz w:val="24"/>
                <w:szCs w:val="24"/>
              </w:rPr>
            </w:pPr>
            <w:r w:rsidRPr="009E654B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C1DE4" w:rsidRPr="009E654B" w:rsidRDefault="00AC1DE4" w:rsidP="00AC1DE4">
            <w:pPr>
              <w:rPr>
                <w:sz w:val="24"/>
                <w:szCs w:val="24"/>
              </w:rPr>
            </w:pPr>
            <w:r w:rsidRPr="009E654B">
              <w:rPr>
                <w:sz w:val="24"/>
                <w:szCs w:val="24"/>
              </w:rPr>
              <w:t xml:space="preserve">inne </w:t>
            </w:r>
            <w:r w:rsidRPr="009E654B">
              <w:rPr>
                <w:sz w:val="24"/>
                <w:szCs w:val="24"/>
              </w:rPr>
              <w:br/>
              <w:t>(wpisać jakie)</w:t>
            </w:r>
          </w:p>
        </w:tc>
      </w:tr>
      <w:tr w:rsidR="00AC1DE4" w:rsidTr="00FA53B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Default="00AC1DE4" w:rsidP="00AC1DE4"/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E4" w:rsidRPr="009E654B" w:rsidRDefault="00AC1DE4" w:rsidP="00AC1DE4">
            <w:pPr>
              <w:rPr>
                <w:sz w:val="24"/>
                <w:szCs w:val="24"/>
              </w:rPr>
            </w:pPr>
            <w:r w:rsidRPr="009E654B"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DE4" w:rsidRPr="009E654B" w:rsidRDefault="00FA53B0" w:rsidP="009E654B">
            <w:pPr>
              <w:jc w:val="center"/>
              <w:rPr>
                <w:b/>
                <w:sz w:val="24"/>
                <w:szCs w:val="24"/>
              </w:rPr>
            </w:pPr>
            <w:r w:rsidRPr="009E654B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DE4" w:rsidRPr="009E654B" w:rsidRDefault="00FA53B0" w:rsidP="009E654B">
            <w:pPr>
              <w:jc w:val="center"/>
              <w:rPr>
                <w:b/>
                <w:sz w:val="24"/>
                <w:szCs w:val="24"/>
              </w:rPr>
            </w:pPr>
            <w:r w:rsidRPr="009E654B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DE4" w:rsidRPr="009E654B" w:rsidRDefault="00AC1DE4" w:rsidP="00AC1DE4">
            <w:pPr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DE4" w:rsidRPr="009E654B" w:rsidRDefault="00AC1DE4" w:rsidP="00AC1DE4">
            <w:pPr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DE4" w:rsidRPr="009E654B" w:rsidRDefault="00AC1DE4" w:rsidP="00AC1DE4">
            <w:pPr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1DE4" w:rsidRPr="009E654B" w:rsidRDefault="00AC1DE4" w:rsidP="00AC1DE4">
            <w:pPr>
              <w:rPr>
                <w:b/>
                <w:sz w:val="24"/>
                <w:szCs w:val="24"/>
              </w:rPr>
            </w:pPr>
          </w:p>
        </w:tc>
      </w:tr>
      <w:tr w:rsidR="00AC1DE4" w:rsidTr="00AC1DE4">
        <w:tc>
          <w:tcPr>
            <w:tcW w:w="2988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9E654B" w:rsidRDefault="00AC1DE4" w:rsidP="00AC1DE4">
            <w:pPr>
              <w:rPr>
                <w:sz w:val="24"/>
                <w:szCs w:val="24"/>
              </w:rPr>
            </w:pPr>
            <w:r w:rsidRPr="009E654B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1DE4" w:rsidRPr="009E654B" w:rsidRDefault="00571EFA" w:rsidP="00AC1D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FA53B0" w:rsidRPr="009E654B">
              <w:rPr>
                <w:sz w:val="24"/>
                <w:szCs w:val="24"/>
              </w:rPr>
              <w:t>gr Teresa Kubryń</w:t>
            </w:r>
          </w:p>
        </w:tc>
      </w:tr>
      <w:tr w:rsidR="00AC1DE4" w:rsidTr="00AC1DE4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DE4" w:rsidRPr="009E654B" w:rsidRDefault="00AC1DE4" w:rsidP="00AC1DE4">
            <w:pPr>
              <w:rPr>
                <w:sz w:val="24"/>
                <w:szCs w:val="24"/>
              </w:rPr>
            </w:pPr>
            <w:r w:rsidRPr="009E654B">
              <w:rPr>
                <w:sz w:val="24"/>
                <w:szCs w:val="24"/>
              </w:rPr>
              <w:t>Prowadzący zajęcia</w:t>
            </w:r>
          </w:p>
          <w:p w:rsidR="00AC1DE4" w:rsidRPr="009E654B" w:rsidRDefault="00AC1DE4" w:rsidP="00AC1DE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1DE4" w:rsidRPr="009E654B" w:rsidRDefault="00571EFA" w:rsidP="00AC1D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9E654B">
              <w:rPr>
                <w:sz w:val="24"/>
                <w:szCs w:val="24"/>
              </w:rPr>
              <w:t>gr Teresa Kubryń</w:t>
            </w:r>
          </w:p>
        </w:tc>
      </w:tr>
      <w:tr w:rsidR="00AC1DE4" w:rsidTr="00AC1DE4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9E654B" w:rsidRDefault="00AC1DE4" w:rsidP="00AC1DE4">
            <w:pPr>
              <w:rPr>
                <w:sz w:val="24"/>
                <w:szCs w:val="24"/>
              </w:rPr>
            </w:pPr>
            <w:r w:rsidRPr="009E654B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1DE4" w:rsidRPr="0011023D" w:rsidRDefault="00C47BC0" w:rsidP="0011023D">
            <w:pPr>
              <w:rPr>
                <w:sz w:val="22"/>
                <w:szCs w:val="22"/>
              </w:rPr>
            </w:pPr>
            <w:r w:rsidRPr="0011023D">
              <w:rPr>
                <w:rFonts w:ascii="Cambria" w:hAnsi="Cambria" w:cs="Cambria"/>
                <w:sz w:val="22"/>
                <w:szCs w:val="22"/>
              </w:rPr>
              <w:t>Przygotowanie s</w:t>
            </w:r>
            <w:r w:rsidR="0011023D" w:rsidRPr="0011023D">
              <w:rPr>
                <w:rFonts w:ascii="Cambria" w:hAnsi="Cambria" w:cs="Cambria"/>
                <w:sz w:val="22"/>
                <w:szCs w:val="22"/>
              </w:rPr>
              <w:t>łuchaczy</w:t>
            </w:r>
            <w:r w:rsidRPr="0011023D">
              <w:rPr>
                <w:rFonts w:ascii="Cambria" w:hAnsi="Cambria" w:cs="Cambria"/>
                <w:sz w:val="22"/>
                <w:szCs w:val="22"/>
              </w:rPr>
              <w:t xml:space="preserve"> do wykonywania zawodu nauczyciela i organizowania</w:t>
            </w:r>
            <w:r w:rsidR="0011023D" w:rsidRPr="0011023D">
              <w:rPr>
                <w:rFonts w:ascii="Cambria" w:hAnsi="Cambria" w:cs="Cambria"/>
                <w:sz w:val="22"/>
                <w:szCs w:val="22"/>
              </w:rPr>
              <w:t xml:space="preserve"> warsztatu pracy</w:t>
            </w:r>
            <w:r w:rsidRPr="0011023D">
              <w:rPr>
                <w:rFonts w:ascii="Cambria" w:hAnsi="Cambria" w:cs="Cambria"/>
                <w:sz w:val="22"/>
                <w:szCs w:val="22"/>
              </w:rPr>
              <w:t>; kształtowanie postawy zainteresowania pracą nauczyciela i wzbudzanie poczucia odpowiedzialności za wspomaganie rozwoju ucznia</w:t>
            </w:r>
            <w:r w:rsidR="0011023D" w:rsidRPr="0011023D">
              <w:rPr>
                <w:rFonts w:ascii="Cambria" w:hAnsi="Cambria" w:cs="Cambria"/>
                <w:sz w:val="22"/>
                <w:szCs w:val="22"/>
              </w:rPr>
              <w:t>;</w:t>
            </w:r>
            <w:r w:rsidR="0011023D" w:rsidRPr="0011023D">
              <w:rPr>
                <w:sz w:val="22"/>
                <w:szCs w:val="22"/>
              </w:rPr>
              <w:t xml:space="preserve"> zapoznanie z treścią podstawy programowej umożliwiające jej interpretację i realizację.</w:t>
            </w:r>
            <w:r w:rsidR="0011023D" w:rsidRPr="00F82FBF">
              <w:rPr>
                <w:sz w:val="22"/>
                <w:szCs w:val="22"/>
              </w:rPr>
              <w:t xml:space="preserve">  </w:t>
            </w:r>
          </w:p>
        </w:tc>
      </w:tr>
      <w:tr w:rsidR="00AC1DE4" w:rsidTr="00AC1DE4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C1DE4" w:rsidRPr="009E654B" w:rsidRDefault="00AC1DE4" w:rsidP="00AC1DE4">
            <w:pPr>
              <w:rPr>
                <w:sz w:val="24"/>
                <w:szCs w:val="24"/>
              </w:rPr>
            </w:pPr>
            <w:r w:rsidRPr="009E654B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C1DE4" w:rsidRPr="009E654B" w:rsidRDefault="0011023D" w:rsidP="00AC1D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  <w:tr w:rsidR="00AC1DE4" w:rsidTr="00AC1DE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AC1DE4" w:rsidRPr="009E654B" w:rsidRDefault="00AC1DE4" w:rsidP="009E654B">
            <w:pPr>
              <w:jc w:val="center"/>
              <w:rPr>
                <w:sz w:val="24"/>
                <w:szCs w:val="24"/>
              </w:rPr>
            </w:pPr>
            <w:r w:rsidRPr="009E654B">
              <w:rPr>
                <w:b/>
                <w:sz w:val="24"/>
                <w:szCs w:val="24"/>
              </w:rPr>
              <w:t>EFEKTY UCZENIA SIĘ</w:t>
            </w:r>
          </w:p>
        </w:tc>
      </w:tr>
      <w:tr w:rsidR="00AC1DE4" w:rsidTr="00AC1DE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1DE4" w:rsidRPr="009E654B" w:rsidRDefault="00AC1DE4" w:rsidP="00AC1DE4">
            <w:pPr>
              <w:rPr>
                <w:sz w:val="24"/>
                <w:szCs w:val="24"/>
              </w:rPr>
            </w:pPr>
            <w:r w:rsidRPr="009E654B">
              <w:rPr>
                <w:sz w:val="24"/>
                <w:szCs w:val="24"/>
              </w:rPr>
              <w:t>Nr efektu uczenia się/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C1DE4" w:rsidRPr="009E654B" w:rsidRDefault="00AC1DE4" w:rsidP="00AC1DE4">
            <w:pPr>
              <w:jc w:val="center"/>
              <w:rPr>
                <w:sz w:val="24"/>
                <w:szCs w:val="24"/>
              </w:rPr>
            </w:pPr>
            <w:r w:rsidRPr="009E654B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C1DE4" w:rsidRPr="009E654B" w:rsidRDefault="00AC1DE4" w:rsidP="00AC1DE4">
            <w:pPr>
              <w:rPr>
                <w:sz w:val="24"/>
                <w:szCs w:val="24"/>
              </w:rPr>
            </w:pPr>
            <w:r w:rsidRPr="009E654B">
              <w:rPr>
                <w:sz w:val="24"/>
                <w:szCs w:val="24"/>
              </w:rPr>
              <w:t xml:space="preserve">Kod kierunkowego efektu </w:t>
            </w:r>
          </w:p>
          <w:p w:rsidR="00AC1DE4" w:rsidRPr="009E654B" w:rsidRDefault="00AC1DE4" w:rsidP="00AC1DE4">
            <w:pPr>
              <w:rPr>
                <w:sz w:val="24"/>
                <w:szCs w:val="24"/>
              </w:rPr>
            </w:pPr>
            <w:r w:rsidRPr="009E654B">
              <w:rPr>
                <w:sz w:val="24"/>
                <w:szCs w:val="24"/>
              </w:rPr>
              <w:t>uczenia się</w:t>
            </w:r>
          </w:p>
        </w:tc>
      </w:tr>
      <w:tr w:rsidR="00AC1DE4" w:rsidTr="00AC1D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9E654B" w:rsidRDefault="00AC1DE4" w:rsidP="00AC1DE4">
            <w:pPr>
              <w:rPr>
                <w:sz w:val="24"/>
                <w:szCs w:val="24"/>
              </w:rPr>
            </w:pPr>
            <w:r w:rsidRPr="009E654B">
              <w:rPr>
                <w:b/>
                <w:sz w:val="24"/>
                <w:szCs w:val="24"/>
              </w:rPr>
              <w:t>Wiedza</w:t>
            </w:r>
            <w:r w:rsidRPr="009E654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1DE4" w:rsidRPr="009E654B" w:rsidRDefault="00AC1DE4" w:rsidP="00AC1DE4">
            <w:pPr>
              <w:rPr>
                <w:sz w:val="24"/>
                <w:szCs w:val="24"/>
              </w:rPr>
            </w:pPr>
          </w:p>
        </w:tc>
      </w:tr>
      <w:tr w:rsidR="00AC1DE4" w:rsidTr="00AC1D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9E654B" w:rsidRDefault="00AC1DE4" w:rsidP="00AC1DE4">
            <w:pPr>
              <w:rPr>
                <w:sz w:val="24"/>
                <w:szCs w:val="24"/>
              </w:rPr>
            </w:pPr>
            <w:r w:rsidRPr="009E654B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C1DE4" w:rsidRPr="009E654B" w:rsidRDefault="00C4139F" w:rsidP="00C4139F">
            <w:pPr>
              <w:rPr>
                <w:sz w:val="24"/>
                <w:szCs w:val="24"/>
              </w:rPr>
            </w:pPr>
            <w:r>
              <w:rPr>
                <w:rFonts w:ascii="Cambria" w:hAnsi="Cambria"/>
                <w:sz w:val="22"/>
                <w:szCs w:val="22"/>
              </w:rPr>
              <w:t xml:space="preserve">Słuchacz </w:t>
            </w:r>
            <w:r w:rsidRPr="005C1F66">
              <w:rPr>
                <w:rFonts w:ascii="Cambria" w:hAnsi="Cambria"/>
                <w:sz w:val="22"/>
                <w:szCs w:val="22"/>
              </w:rPr>
              <w:t xml:space="preserve"> zna tre</w:t>
            </w:r>
            <w:r w:rsidRPr="005C1F66">
              <w:rPr>
                <w:rFonts w:ascii="Cambria" w:hAnsi="Cambria" w:cs="TimesNewRoman"/>
                <w:sz w:val="22"/>
                <w:szCs w:val="22"/>
              </w:rPr>
              <w:t xml:space="preserve">ść </w:t>
            </w:r>
            <w:r w:rsidRPr="005C1F66">
              <w:rPr>
                <w:rFonts w:ascii="Cambria" w:hAnsi="Cambria"/>
                <w:sz w:val="22"/>
                <w:szCs w:val="22"/>
              </w:rPr>
              <w:t>podstawowych dokumentów o</w:t>
            </w:r>
            <w:r w:rsidRPr="005C1F66">
              <w:rPr>
                <w:rFonts w:ascii="Cambria" w:hAnsi="Cambria" w:cs="TimesNewRoman"/>
                <w:sz w:val="22"/>
                <w:szCs w:val="22"/>
              </w:rPr>
              <w:t>ś</w:t>
            </w:r>
            <w:r w:rsidRPr="005C1F66">
              <w:rPr>
                <w:rFonts w:ascii="Cambria" w:hAnsi="Cambria"/>
                <w:sz w:val="22"/>
                <w:szCs w:val="22"/>
              </w:rPr>
              <w:t>wiatowych i umie wykorzysta</w:t>
            </w:r>
            <w:r w:rsidRPr="005C1F66">
              <w:rPr>
                <w:rFonts w:ascii="Cambria" w:hAnsi="Cambria" w:cs="TimesNewRoman"/>
                <w:sz w:val="22"/>
                <w:szCs w:val="22"/>
              </w:rPr>
              <w:t xml:space="preserve">ć </w:t>
            </w:r>
            <w:r w:rsidRPr="005C1F66">
              <w:rPr>
                <w:rFonts w:ascii="Cambria" w:hAnsi="Cambria"/>
                <w:sz w:val="22"/>
                <w:szCs w:val="22"/>
              </w:rPr>
              <w:t>je w praktyce zawodowej, kompetentnie posługuje si</w:t>
            </w:r>
            <w:r w:rsidRPr="005C1F66">
              <w:rPr>
                <w:rFonts w:ascii="Cambria" w:hAnsi="Cambria" w:cs="TimesNewRoman"/>
                <w:sz w:val="22"/>
                <w:szCs w:val="22"/>
              </w:rPr>
              <w:t xml:space="preserve">ę </w:t>
            </w:r>
            <w:r w:rsidRPr="005C1F66">
              <w:rPr>
                <w:rFonts w:ascii="Cambria" w:hAnsi="Cambria"/>
                <w:sz w:val="22"/>
                <w:szCs w:val="22"/>
              </w:rPr>
              <w:t>terminologi</w:t>
            </w:r>
            <w:r w:rsidRPr="005C1F66">
              <w:rPr>
                <w:rFonts w:ascii="Cambria" w:hAnsi="Cambria" w:cs="TimesNewRoman"/>
                <w:sz w:val="22"/>
                <w:szCs w:val="22"/>
              </w:rPr>
              <w:t xml:space="preserve">ą </w:t>
            </w:r>
            <w:r w:rsidRPr="005C1F66">
              <w:rPr>
                <w:rFonts w:ascii="Cambria" w:hAnsi="Cambria"/>
                <w:sz w:val="22"/>
                <w:szCs w:val="22"/>
              </w:rPr>
              <w:t>stosowan</w:t>
            </w:r>
            <w:r w:rsidRPr="005C1F66">
              <w:rPr>
                <w:rFonts w:ascii="Cambria" w:hAnsi="Cambria" w:cs="TimesNewRoman"/>
                <w:sz w:val="22"/>
                <w:szCs w:val="22"/>
              </w:rPr>
              <w:t xml:space="preserve">ą </w:t>
            </w:r>
            <w:r w:rsidRPr="005C1F66">
              <w:rPr>
                <w:rFonts w:ascii="Cambria" w:hAnsi="Cambria"/>
                <w:sz w:val="22"/>
                <w:szCs w:val="22"/>
              </w:rPr>
              <w:t>w dydaktyce przedmiotowej.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1DE4" w:rsidRPr="002149E3" w:rsidRDefault="00575DA7" w:rsidP="002149E3">
            <w:pPr>
              <w:jc w:val="center"/>
              <w:rPr>
                <w:sz w:val="22"/>
                <w:szCs w:val="22"/>
              </w:rPr>
            </w:pPr>
            <w:r w:rsidRPr="002149E3">
              <w:rPr>
                <w:sz w:val="22"/>
                <w:szCs w:val="22"/>
              </w:rPr>
              <w:t>SP_W08</w:t>
            </w:r>
          </w:p>
        </w:tc>
      </w:tr>
      <w:tr w:rsidR="00AC1DE4" w:rsidTr="00AC1D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9E654B" w:rsidRDefault="00AC1DE4" w:rsidP="00AC1DE4">
            <w:pPr>
              <w:rPr>
                <w:sz w:val="24"/>
                <w:szCs w:val="24"/>
              </w:rPr>
            </w:pPr>
            <w:r w:rsidRPr="009E654B"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C1DE4" w:rsidRPr="009E654B" w:rsidRDefault="00C4139F" w:rsidP="00AC1DE4">
            <w:pPr>
              <w:rPr>
                <w:sz w:val="24"/>
                <w:szCs w:val="24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Słuchacz</w:t>
            </w:r>
            <w:r w:rsidRPr="005C1F66">
              <w:rPr>
                <w:rFonts w:ascii="Cambria" w:hAnsi="Cambria" w:cs="Cambria"/>
                <w:sz w:val="22"/>
                <w:szCs w:val="22"/>
              </w:rPr>
              <w:t xml:space="preserve">  wymienia, opisuje i tłumaczy treści przedmiotowe z zakresu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swojego przedmiotu.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1DE4" w:rsidRPr="002149E3" w:rsidRDefault="002149E3" w:rsidP="002149E3">
            <w:pPr>
              <w:jc w:val="center"/>
              <w:rPr>
                <w:sz w:val="22"/>
                <w:szCs w:val="22"/>
              </w:rPr>
            </w:pPr>
            <w:r w:rsidRPr="002149E3">
              <w:rPr>
                <w:sz w:val="22"/>
                <w:szCs w:val="22"/>
              </w:rPr>
              <w:t>SP_W09</w:t>
            </w:r>
          </w:p>
        </w:tc>
      </w:tr>
      <w:tr w:rsidR="00FB25CA" w:rsidTr="00AC1D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5CA" w:rsidRPr="009E654B" w:rsidRDefault="00C4139F" w:rsidP="00AC1D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B25CA" w:rsidRPr="005C1F66" w:rsidRDefault="00571EFA" w:rsidP="00C4139F">
            <w:pPr>
              <w:autoSpaceDE w:val="0"/>
              <w:autoSpaceDN w:val="0"/>
              <w:adjustRightInd w:val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Słuchacz</w:t>
            </w:r>
            <w:r w:rsidR="00FB25CA" w:rsidRPr="005C1F66">
              <w:rPr>
                <w:rFonts w:ascii="Cambria" w:hAnsi="Cambria"/>
                <w:sz w:val="22"/>
                <w:szCs w:val="22"/>
              </w:rPr>
              <w:t xml:space="preserve"> potrafi dostosowa</w:t>
            </w:r>
            <w:r w:rsidR="00FB25CA" w:rsidRPr="005C1F66">
              <w:rPr>
                <w:rFonts w:ascii="Cambria" w:hAnsi="Cambria" w:cs="TimesNewRoman"/>
                <w:sz w:val="22"/>
                <w:szCs w:val="22"/>
              </w:rPr>
              <w:t xml:space="preserve">ć </w:t>
            </w:r>
            <w:r w:rsidR="00FB25CA" w:rsidRPr="005C1F66">
              <w:rPr>
                <w:rFonts w:ascii="Cambria" w:hAnsi="Cambria"/>
                <w:sz w:val="22"/>
                <w:szCs w:val="22"/>
              </w:rPr>
              <w:t>sposoby pracy do etapu rozwoju intelektualnego i emocjonalnego ucznia oraz do zada</w:t>
            </w:r>
            <w:r w:rsidR="00FB25CA" w:rsidRPr="005C1F66">
              <w:rPr>
                <w:rFonts w:ascii="Cambria" w:hAnsi="Cambria" w:cs="TimesNewRoman"/>
                <w:sz w:val="22"/>
                <w:szCs w:val="22"/>
              </w:rPr>
              <w:t xml:space="preserve">ń </w:t>
            </w:r>
            <w:r w:rsidR="00FB25CA" w:rsidRPr="005C1F66">
              <w:rPr>
                <w:rFonts w:ascii="Cambria" w:hAnsi="Cambria"/>
                <w:sz w:val="22"/>
                <w:szCs w:val="22"/>
              </w:rPr>
              <w:t>przedmiotu.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5DA7" w:rsidRPr="002149E3" w:rsidRDefault="00575DA7" w:rsidP="002149E3">
            <w:pPr>
              <w:tabs>
                <w:tab w:val="left" w:pos="2700"/>
              </w:tabs>
              <w:jc w:val="center"/>
              <w:rPr>
                <w:sz w:val="22"/>
                <w:szCs w:val="22"/>
              </w:rPr>
            </w:pPr>
            <w:r w:rsidRPr="002149E3">
              <w:rPr>
                <w:sz w:val="22"/>
                <w:szCs w:val="22"/>
              </w:rPr>
              <w:t>SP_W02 SP_W07</w:t>
            </w:r>
          </w:p>
          <w:p w:rsidR="00FB25CA" w:rsidRPr="002149E3" w:rsidRDefault="002149E3" w:rsidP="002149E3">
            <w:pPr>
              <w:tabs>
                <w:tab w:val="left" w:pos="2700"/>
              </w:tabs>
              <w:jc w:val="center"/>
              <w:rPr>
                <w:sz w:val="22"/>
                <w:szCs w:val="22"/>
              </w:rPr>
            </w:pPr>
            <w:r w:rsidRPr="002149E3">
              <w:rPr>
                <w:sz w:val="22"/>
                <w:szCs w:val="22"/>
              </w:rPr>
              <w:t>SP_U03</w:t>
            </w:r>
          </w:p>
        </w:tc>
      </w:tr>
      <w:tr w:rsidR="00AC1DE4" w:rsidTr="00AC1D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9E654B" w:rsidRDefault="00AC1DE4" w:rsidP="00AC1DE4">
            <w:pPr>
              <w:rPr>
                <w:b/>
                <w:sz w:val="24"/>
                <w:szCs w:val="24"/>
              </w:rPr>
            </w:pPr>
            <w:r w:rsidRPr="009E654B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1DE4" w:rsidRPr="002149E3" w:rsidRDefault="00AC1DE4" w:rsidP="002149E3">
            <w:pPr>
              <w:jc w:val="center"/>
              <w:rPr>
                <w:sz w:val="22"/>
                <w:szCs w:val="22"/>
              </w:rPr>
            </w:pPr>
          </w:p>
        </w:tc>
      </w:tr>
      <w:tr w:rsidR="00AC1DE4" w:rsidTr="00AC1D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9E654B" w:rsidRDefault="00AC1DE4" w:rsidP="00AC1DE4">
            <w:pPr>
              <w:rPr>
                <w:sz w:val="24"/>
                <w:szCs w:val="24"/>
              </w:rPr>
            </w:pPr>
            <w:r w:rsidRPr="009E654B">
              <w:rPr>
                <w:sz w:val="24"/>
                <w:szCs w:val="24"/>
              </w:rPr>
              <w:t>0</w:t>
            </w:r>
            <w:r w:rsidR="00C4139F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C1DE4" w:rsidRPr="009E654B" w:rsidRDefault="00C4139F" w:rsidP="0026065B">
            <w:pPr>
              <w:rPr>
                <w:sz w:val="24"/>
                <w:szCs w:val="24"/>
              </w:rPr>
            </w:pPr>
            <w:r w:rsidRPr="007544EE">
              <w:rPr>
                <w:rFonts w:ascii="Cambria" w:hAnsi="Cambria" w:cs="Cambria"/>
                <w:sz w:val="22"/>
                <w:szCs w:val="22"/>
              </w:rPr>
              <w:t>S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łuchacz </w:t>
            </w:r>
            <w:r w:rsidRPr="00A82479">
              <w:rPr>
                <w:rFonts w:ascii="Cambria" w:hAnsi="Cambria" w:cs="Cambria"/>
                <w:sz w:val="22"/>
                <w:szCs w:val="22"/>
              </w:rPr>
              <w:t xml:space="preserve"> zdobywa, utrwala i posługuje się wiedzą z zakresu metodyki </w:t>
            </w:r>
            <w:r w:rsidRPr="0026065B">
              <w:rPr>
                <w:rFonts w:ascii="Cambria" w:hAnsi="Cambria" w:cs="Cambria"/>
                <w:sz w:val="22"/>
                <w:szCs w:val="22"/>
              </w:rPr>
              <w:t>nauczania przedmiotu</w:t>
            </w:r>
            <w:r w:rsidRPr="00A82479">
              <w:rPr>
                <w:rFonts w:ascii="Cambria" w:hAnsi="Cambria" w:cs="Cambria"/>
                <w:sz w:val="22"/>
                <w:szCs w:val="22"/>
              </w:rPr>
              <w:t xml:space="preserve"> w celu diagnozowania, analizowania, kierowania i prognozowania sytuacji pedagogicznych oraz dobierania strategii realizowania </w:t>
            </w:r>
            <w:r w:rsidR="0026065B">
              <w:rPr>
                <w:rFonts w:ascii="Cambria" w:hAnsi="Cambria" w:cs="Cambria"/>
                <w:sz w:val="22"/>
                <w:szCs w:val="22"/>
              </w:rPr>
              <w:t>efektów uczenia się.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49E3" w:rsidRPr="002149E3" w:rsidRDefault="002149E3" w:rsidP="002149E3">
            <w:pPr>
              <w:tabs>
                <w:tab w:val="left" w:pos="2700"/>
              </w:tabs>
              <w:jc w:val="center"/>
              <w:rPr>
                <w:sz w:val="22"/>
                <w:szCs w:val="22"/>
              </w:rPr>
            </w:pPr>
            <w:r w:rsidRPr="002149E3">
              <w:rPr>
                <w:sz w:val="22"/>
                <w:szCs w:val="22"/>
              </w:rPr>
              <w:t>SP_U02</w:t>
            </w:r>
          </w:p>
          <w:p w:rsidR="00AC1DE4" w:rsidRPr="002149E3" w:rsidRDefault="002149E3" w:rsidP="002149E3">
            <w:pPr>
              <w:jc w:val="center"/>
              <w:rPr>
                <w:sz w:val="22"/>
                <w:szCs w:val="22"/>
              </w:rPr>
            </w:pPr>
            <w:r w:rsidRPr="002149E3">
              <w:rPr>
                <w:sz w:val="22"/>
                <w:szCs w:val="22"/>
              </w:rPr>
              <w:t>SP_U08</w:t>
            </w:r>
          </w:p>
          <w:p w:rsidR="002149E3" w:rsidRPr="002149E3" w:rsidRDefault="002149E3" w:rsidP="002149E3">
            <w:pPr>
              <w:jc w:val="center"/>
              <w:rPr>
                <w:sz w:val="22"/>
                <w:szCs w:val="22"/>
              </w:rPr>
            </w:pPr>
            <w:r w:rsidRPr="002149E3">
              <w:rPr>
                <w:sz w:val="22"/>
                <w:szCs w:val="22"/>
              </w:rPr>
              <w:t>SP_U09</w:t>
            </w:r>
          </w:p>
        </w:tc>
      </w:tr>
      <w:tr w:rsidR="00AC1DE4" w:rsidTr="00AC1D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9E654B" w:rsidRDefault="00AC1DE4" w:rsidP="00AC1DE4">
            <w:pPr>
              <w:rPr>
                <w:sz w:val="24"/>
                <w:szCs w:val="24"/>
              </w:rPr>
            </w:pPr>
            <w:r w:rsidRPr="009E654B">
              <w:rPr>
                <w:sz w:val="24"/>
                <w:szCs w:val="24"/>
              </w:rPr>
              <w:t>0</w:t>
            </w:r>
            <w:r w:rsidR="00C4139F"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B25CA" w:rsidRPr="009E654B" w:rsidRDefault="00FB25CA" w:rsidP="00AC1DE4">
            <w:pPr>
              <w:rPr>
                <w:sz w:val="24"/>
                <w:szCs w:val="24"/>
              </w:rPr>
            </w:pPr>
            <w:r w:rsidRPr="007544EE">
              <w:rPr>
                <w:rFonts w:ascii="Cambria" w:hAnsi="Cambria" w:cs="Cambria"/>
                <w:sz w:val="22"/>
                <w:szCs w:val="22"/>
              </w:rPr>
              <w:t>S</w:t>
            </w:r>
            <w:r w:rsidR="00571EFA">
              <w:rPr>
                <w:rFonts w:ascii="Cambria" w:hAnsi="Cambria" w:cs="Cambria"/>
                <w:sz w:val="22"/>
                <w:szCs w:val="22"/>
              </w:rPr>
              <w:t>łuchacz</w:t>
            </w:r>
            <w:r w:rsidRPr="007544EE">
              <w:rPr>
                <w:rFonts w:ascii="Cambria" w:hAnsi="Cambria" w:cs="Cambria"/>
                <w:sz w:val="22"/>
                <w:szCs w:val="22"/>
              </w:rPr>
              <w:t xml:space="preserve"> zna różnorodne metody kształcenia, techniki nauczania i środki dydaktyczne wspomagające uczniów w zdobywaniu wiedzy i umiejętności oraz motywujące ich do samodzielnej pracy. 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5DA7" w:rsidRPr="002149E3" w:rsidRDefault="00575DA7" w:rsidP="002149E3">
            <w:pPr>
              <w:tabs>
                <w:tab w:val="left" w:pos="2700"/>
              </w:tabs>
              <w:jc w:val="center"/>
              <w:rPr>
                <w:sz w:val="22"/>
                <w:szCs w:val="22"/>
              </w:rPr>
            </w:pPr>
            <w:r w:rsidRPr="002149E3">
              <w:rPr>
                <w:sz w:val="22"/>
                <w:szCs w:val="22"/>
              </w:rPr>
              <w:t>SP_W04</w:t>
            </w:r>
          </w:p>
          <w:p w:rsidR="002149E3" w:rsidRPr="002149E3" w:rsidRDefault="002149E3" w:rsidP="002149E3">
            <w:pPr>
              <w:tabs>
                <w:tab w:val="left" w:pos="2700"/>
              </w:tabs>
              <w:jc w:val="center"/>
              <w:rPr>
                <w:sz w:val="22"/>
                <w:szCs w:val="22"/>
              </w:rPr>
            </w:pPr>
            <w:r w:rsidRPr="002149E3">
              <w:rPr>
                <w:sz w:val="22"/>
                <w:szCs w:val="22"/>
              </w:rPr>
              <w:t>SP_U02</w:t>
            </w:r>
          </w:p>
          <w:p w:rsidR="002149E3" w:rsidRPr="002149E3" w:rsidRDefault="002149E3" w:rsidP="002149E3">
            <w:pPr>
              <w:tabs>
                <w:tab w:val="left" w:pos="2700"/>
              </w:tabs>
              <w:jc w:val="center"/>
              <w:rPr>
                <w:sz w:val="22"/>
                <w:szCs w:val="22"/>
              </w:rPr>
            </w:pPr>
          </w:p>
          <w:p w:rsidR="00AC1DE4" w:rsidRPr="002149E3" w:rsidRDefault="00AC1DE4" w:rsidP="002149E3">
            <w:pPr>
              <w:jc w:val="center"/>
              <w:rPr>
                <w:sz w:val="22"/>
                <w:szCs w:val="22"/>
              </w:rPr>
            </w:pPr>
          </w:p>
        </w:tc>
      </w:tr>
      <w:tr w:rsidR="00571EFA" w:rsidTr="00AC1D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1EFA" w:rsidRPr="009E654B" w:rsidRDefault="00C4139F" w:rsidP="00AC1D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1EFA" w:rsidRPr="00FB25CA" w:rsidRDefault="00571EFA" w:rsidP="00AC1DE4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Słuchacz</w:t>
            </w:r>
            <w:r w:rsidRPr="005C4EE2">
              <w:rPr>
                <w:sz w:val="24"/>
                <w:szCs w:val="24"/>
              </w:rPr>
              <w:t xml:space="preserve"> potrafi wybrać program nauczania zgodny z wymaganiami podstawy programowej i dostosować go do tej podstawy.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1EFA" w:rsidRPr="002149E3" w:rsidRDefault="002149E3" w:rsidP="002149E3">
            <w:pPr>
              <w:jc w:val="center"/>
              <w:rPr>
                <w:sz w:val="22"/>
                <w:szCs w:val="22"/>
              </w:rPr>
            </w:pPr>
            <w:r w:rsidRPr="002149E3">
              <w:rPr>
                <w:sz w:val="22"/>
                <w:szCs w:val="22"/>
              </w:rPr>
              <w:t>SP_W09</w:t>
            </w:r>
          </w:p>
        </w:tc>
      </w:tr>
      <w:tr w:rsidR="00AC1DE4" w:rsidTr="00AC1D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9E654B" w:rsidRDefault="00AC1DE4" w:rsidP="00AC1DE4">
            <w:pPr>
              <w:rPr>
                <w:b/>
                <w:sz w:val="24"/>
                <w:szCs w:val="24"/>
              </w:rPr>
            </w:pPr>
            <w:r w:rsidRPr="009E654B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1DE4" w:rsidRPr="002149E3" w:rsidRDefault="00AC1DE4" w:rsidP="002149E3">
            <w:pPr>
              <w:jc w:val="center"/>
              <w:rPr>
                <w:sz w:val="22"/>
                <w:szCs w:val="22"/>
              </w:rPr>
            </w:pPr>
          </w:p>
        </w:tc>
      </w:tr>
      <w:tr w:rsidR="00AC1DE4" w:rsidTr="00AC1D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9E654B" w:rsidRDefault="00AC1DE4" w:rsidP="00AC1DE4">
            <w:pPr>
              <w:rPr>
                <w:sz w:val="24"/>
                <w:szCs w:val="24"/>
              </w:rPr>
            </w:pPr>
            <w:r w:rsidRPr="009E654B">
              <w:rPr>
                <w:sz w:val="24"/>
                <w:szCs w:val="24"/>
              </w:rPr>
              <w:t>0</w:t>
            </w:r>
            <w:r w:rsidR="00C4139F">
              <w:rPr>
                <w:sz w:val="24"/>
                <w:szCs w:val="24"/>
              </w:rPr>
              <w:t>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C1DE4" w:rsidRPr="009E654B" w:rsidRDefault="00571EFA" w:rsidP="00AC1DE4">
            <w:pPr>
              <w:rPr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Słuchacz</w:t>
            </w:r>
            <w:r w:rsidR="00FB25CA" w:rsidRPr="00A82479">
              <w:rPr>
                <w:rFonts w:ascii="Cambria" w:hAnsi="Cambria" w:cs="Cambria"/>
                <w:sz w:val="22"/>
                <w:szCs w:val="22"/>
              </w:rPr>
              <w:t xml:space="preserve"> samodzielnie zdobywa wiedzę i rozwija swoje profesjonalne umiejętności związane z własną działalnością dydaktyczną, korzystając z różnych źródeł i nowoczesnych technologii.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149E3" w:rsidRPr="002149E3" w:rsidRDefault="002149E3" w:rsidP="002149E3">
            <w:pPr>
              <w:jc w:val="center"/>
              <w:rPr>
                <w:sz w:val="22"/>
                <w:szCs w:val="22"/>
              </w:rPr>
            </w:pPr>
            <w:r w:rsidRPr="002149E3">
              <w:rPr>
                <w:sz w:val="22"/>
                <w:szCs w:val="22"/>
              </w:rPr>
              <w:t>SP_K03</w:t>
            </w:r>
          </w:p>
          <w:p w:rsidR="00AC1DE4" w:rsidRPr="002149E3" w:rsidRDefault="00AC1DE4" w:rsidP="002149E3">
            <w:pPr>
              <w:jc w:val="center"/>
              <w:rPr>
                <w:sz w:val="22"/>
                <w:szCs w:val="22"/>
              </w:rPr>
            </w:pPr>
          </w:p>
        </w:tc>
      </w:tr>
      <w:tr w:rsidR="00AC1DE4" w:rsidTr="00AC1D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9E654B" w:rsidRDefault="00AC1DE4" w:rsidP="00AC1DE4">
            <w:pPr>
              <w:rPr>
                <w:sz w:val="24"/>
                <w:szCs w:val="24"/>
              </w:rPr>
            </w:pPr>
            <w:r w:rsidRPr="009E654B">
              <w:rPr>
                <w:sz w:val="24"/>
                <w:szCs w:val="24"/>
              </w:rPr>
              <w:t>0</w:t>
            </w:r>
            <w:r w:rsidR="00C4139F">
              <w:rPr>
                <w:sz w:val="24"/>
                <w:szCs w:val="24"/>
              </w:rPr>
              <w:t>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C1DE4" w:rsidRPr="009E654B" w:rsidRDefault="00571EFA" w:rsidP="00571EFA">
            <w:pPr>
              <w:rPr>
                <w:sz w:val="24"/>
                <w:szCs w:val="24"/>
              </w:rPr>
            </w:pPr>
            <w:r>
              <w:rPr>
                <w:rFonts w:ascii="Cambria" w:hAnsi="Cambria" w:cs="Cambria"/>
                <w:color w:val="000000"/>
                <w:sz w:val="22"/>
                <w:szCs w:val="22"/>
              </w:rPr>
              <w:t>Słuchacz</w:t>
            </w:r>
            <w:r w:rsidR="00FB25CA" w:rsidRPr="00A82479">
              <w:rPr>
                <w:rFonts w:ascii="Cambria" w:hAnsi="Cambria" w:cs="Cambria"/>
                <w:color w:val="000000"/>
                <w:sz w:val="22"/>
                <w:szCs w:val="22"/>
              </w:rPr>
              <w:t xml:space="preserve"> ocenia przydatność typowych metod, procedur i dobrych praktyk do realizacji własnych zadań dydaktycznych.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149E3" w:rsidRPr="002149E3" w:rsidRDefault="002149E3" w:rsidP="002149E3">
            <w:pPr>
              <w:jc w:val="center"/>
              <w:rPr>
                <w:sz w:val="22"/>
                <w:szCs w:val="22"/>
              </w:rPr>
            </w:pPr>
            <w:r w:rsidRPr="002149E3">
              <w:rPr>
                <w:sz w:val="22"/>
                <w:szCs w:val="22"/>
              </w:rPr>
              <w:t>SP_K01</w:t>
            </w:r>
          </w:p>
          <w:p w:rsidR="00AC1DE4" w:rsidRPr="002149E3" w:rsidRDefault="00AC1DE4" w:rsidP="002149E3">
            <w:pPr>
              <w:jc w:val="center"/>
              <w:rPr>
                <w:sz w:val="22"/>
                <w:szCs w:val="22"/>
              </w:rPr>
            </w:pPr>
          </w:p>
        </w:tc>
      </w:tr>
      <w:tr w:rsidR="00AC1DE4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AC1DE4" w:rsidRPr="009E654B" w:rsidRDefault="00AC1DE4" w:rsidP="009E654B">
            <w:pPr>
              <w:jc w:val="center"/>
              <w:rPr>
                <w:sz w:val="24"/>
                <w:szCs w:val="24"/>
              </w:rPr>
            </w:pPr>
            <w:r w:rsidRPr="009E654B">
              <w:rPr>
                <w:b/>
                <w:sz w:val="24"/>
                <w:szCs w:val="24"/>
              </w:rPr>
              <w:t>TREŚCI PROGRAMOWE</w:t>
            </w:r>
          </w:p>
        </w:tc>
      </w:tr>
      <w:tr w:rsidR="00AC1DE4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AC1DE4" w:rsidRPr="009E654B" w:rsidRDefault="00AC1DE4" w:rsidP="00AC1DE4">
            <w:pPr>
              <w:rPr>
                <w:b/>
                <w:sz w:val="24"/>
                <w:szCs w:val="24"/>
              </w:rPr>
            </w:pPr>
            <w:r w:rsidRPr="009E654B">
              <w:rPr>
                <w:b/>
                <w:sz w:val="24"/>
                <w:szCs w:val="24"/>
              </w:rPr>
              <w:t>Wykład</w:t>
            </w:r>
          </w:p>
        </w:tc>
      </w:tr>
      <w:tr w:rsidR="00AC1DE4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AC1DE4" w:rsidRPr="009E654B" w:rsidRDefault="00AC1DE4" w:rsidP="001C203B">
            <w:pPr>
              <w:rPr>
                <w:bCs/>
                <w:sz w:val="24"/>
                <w:szCs w:val="24"/>
              </w:rPr>
            </w:pPr>
            <w:r w:rsidRPr="009E654B">
              <w:rPr>
                <w:sz w:val="24"/>
                <w:szCs w:val="24"/>
              </w:rPr>
              <w:t xml:space="preserve"> </w:t>
            </w:r>
            <w:r w:rsidR="001C203B">
              <w:rPr>
                <w:sz w:val="24"/>
                <w:szCs w:val="24"/>
              </w:rPr>
              <w:t xml:space="preserve">Treści </w:t>
            </w:r>
            <w:r w:rsidR="001C203B" w:rsidRPr="005C1F66">
              <w:rPr>
                <w:rFonts w:ascii="Cambria" w:hAnsi="Cambria"/>
                <w:sz w:val="24"/>
                <w:szCs w:val="24"/>
              </w:rPr>
              <w:t>kształcenia p</w:t>
            </w:r>
            <w:r w:rsidR="001C203B">
              <w:rPr>
                <w:rFonts w:ascii="Cambria" w:hAnsi="Cambria"/>
                <w:sz w:val="24"/>
                <w:szCs w:val="24"/>
              </w:rPr>
              <w:t xml:space="preserve">rzedmiotu </w:t>
            </w:r>
            <w:r w:rsidR="001C203B" w:rsidRPr="005C1F66">
              <w:rPr>
                <w:rFonts w:ascii="Cambria" w:hAnsi="Cambria"/>
                <w:sz w:val="24"/>
                <w:szCs w:val="24"/>
              </w:rPr>
              <w:t xml:space="preserve">na </w:t>
            </w:r>
            <w:r w:rsidR="001C203B">
              <w:rPr>
                <w:rFonts w:ascii="Cambria" w:hAnsi="Cambria"/>
                <w:sz w:val="24"/>
                <w:szCs w:val="24"/>
              </w:rPr>
              <w:t>wybranym</w:t>
            </w:r>
            <w:r w:rsidR="001C203B" w:rsidRPr="005C1F66">
              <w:rPr>
                <w:rFonts w:ascii="Cambria" w:hAnsi="Cambria"/>
                <w:sz w:val="24"/>
                <w:szCs w:val="24"/>
              </w:rPr>
              <w:t xml:space="preserve"> etapie </w:t>
            </w:r>
            <w:r w:rsidR="001C203B">
              <w:rPr>
                <w:rFonts w:ascii="Cambria" w:hAnsi="Cambria"/>
                <w:sz w:val="24"/>
                <w:szCs w:val="24"/>
              </w:rPr>
              <w:t xml:space="preserve">edukacyjnym </w:t>
            </w:r>
            <w:r w:rsidR="001C203B" w:rsidRPr="005C1F66">
              <w:rPr>
                <w:rFonts w:ascii="Cambria" w:hAnsi="Cambria"/>
                <w:sz w:val="24"/>
                <w:szCs w:val="24"/>
              </w:rPr>
              <w:t xml:space="preserve">w </w:t>
            </w:r>
            <w:r w:rsidR="001C203B" w:rsidRPr="005C1F66">
              <w:rPr>
                <w:rFonts w:ascii="Cambria" w:hAnsi="Cambria" w:cs="TimesNewRoman"/>
                <w:sz w:val="24"/>
                <w:szCs w:val="24"/>
              </w:rPr>
              <w:t>ś</w:t>
            </w:r>
            <w:r w:rsidR="001C203B" w:rsidRPr="005C1F66">
              <w:rPr>
                <w:rFonts w:ascii="Cambria" w:hAnsi="Cambria"/>
                <w:sz w:val="24"/>
                <w:szCs w:val="24"/>
              </w:rPr>
              <w:t>wietle dokumentów o</w:t>
            </w:r>
            <w:r w:rsidR="001C203B" w:rsidRPr="005C1F66">
              <w:rPr>
                <w:rFonts w:ascii="Cambria" w:hAnsi="Cambria" w:cs="TimesNewRoman"/>
                <w:sz w:val="24"/>
                <w:szCs w:val="24"/>
              </w:rPr>
              <w:t>ś</w:t>
            </w:r>
            <w:r w:rsidR="001C203B" w:rsidRPr="005C1F66">
              <w:rPr>
                <w:rFonts w:ascii="Cambria" w:hAnsi="Cambria"/>
                <w:sz w:val="24"/>
                <w:szCs w:val="24"/>
              </w:rPr>
              <w:t>wiatowych</w:t>
            </w:r>
            <w:r w:rsidR="001C203B" w:rsidRPr="005C1F66">
              <w:rPr>
                <w:rFonts w:ascii="Cambria" w:hAnsi="Cambria" w:cs="Cambria"/>
                <w:sz w:val="24"/>
                <w:szCs w:val="24"/>
              </w:rPr>
              <w:t xml:space="preserve"> (podstawa programowa i inne dokumenty dotyczące nauczania </w:t>
            </w:r>
            <w:r w:rsidR="001C203B">
              <w:rPr>
                <w:rFonts w:ascii="Cambria" w:hAnsi="Cambria" w:cs="Cambria"/>
                <w:sz w:val="24"/>
                <w:szCs w:val="24"/>
              </w:rPr>
              <w:t>danego przedmiotu</w:t>
            </w:r>
            <w:r w:rsidR="001C203B" w:rsidRPr="005C1F66">
              <w:rPr>
                <w:rFonts w:ascii="Cambria" w:hAnsi="Cambria" w:cs="Cambria"/>
                <w:sz w:val="24"/>
                <w:szCs w:val="24"/>
              </w:rPr>
              <w:t>)</w:t>
            </w:r>
            <w:r w:rsidR="001C203B">
              <w:rPr>
                <w:rFonts w:ascii="Cambria" w:hAnsi="Cambria" w:cs="Cambria"/>
                <w:sz w:val="24"/>
                <w:szCs w:val="24"/>
              </w:rPr>
              <w:t>.</w:t>
            </w:r>
            <w:r w:rsidR="001C203B" w:rsidRPr="005C1F66">
              <w:rPr>
                <w:rFonts w:ascii="Cambria" w:hAnsi="Cambria" w:cs="Cambria"/>
                <w:sz w:val="24"/>
                <w:szCs w:val="24"/>
              </w:rPr>
              <w:t xml:space="preserve"> C</w:t>
            </w:r>
            <w:r w:rsidR="001C203B" w:rsidRPr="005C1F66">
              <w:rPr>
                <w:rFonts w:ascii="Cambria" w:hAnsi="Cambria"/>
                <w:sz w:val="24"/>
                <w:szCs w:val="24"/>
              </w:rPr>
              <w:t xml:space="preserve">ele edukacyjne w nauczaniu </w:t>
            </w:r>
            <w:r w:rsidR="001C203B">
              <w:rPr>
                <w:rFonts w:ascii="Cambria" w:hAnsi="Cambria"/>
                <w:sz w:val="24"/>
                <w:szCs w:val="24"/>
              </w:rPr>
              <w:t>przedmiotu</w:t>
            </w:r>
            <w:r w:rsidR="001C203B" w:rsidRPr="005C1F66">
              <w:rPr>
                <w:rFonts w:ascii="Cambria" w:hAnsi="Cambria"/>
                <w:sz w:val="24"/>
                <w:szCs w:val="24"/>
              </w:rPr>
              <w:t>, strategie, metody, formy pracy na</w:t>
            </w:r>
            <w:r w:rsidR="001C203B">
              <w:rPr>
                <w:rFonts w:ascii="Cambria" w:hAnsi="Cambria"/>
                <w:sz w:val="24"/>
                <w:szCs w:val="24"/>
              </w:rPr>
              <w:t xml:space="preserve"> wybranym</w:t>
            </w:r>
            <w:r w:rsidR="001C203B" w:rsidRPr="005C1F66">
              <w:rPr>
                <w:rFonts w:ascii="Cambria" w:hAnsi="Cambria"/>
                <w:sz w:val="24"/>
                <w:szCs w:val="24"/>
              </w:rPr>
              <w:t xml:space="preserve"> etapie eduka</w:t>
            </w:r>
            <w:r w:rsidR="001C203B">
              <w:rPr>
                <w:rFonts w:ascii="Cambria" w:hAnsi="Cambria"/>
                <w:sz w:val="24"/>
                <w:szCs w:val="24"/>
              </w:rPr>
              <w:t>cyjnym.</w:t>
            </w:r>
          </w:p>
        </w:tc>
      </w:tr>
      <w:tr w:rsidR="00AC1DE4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AC1DE4" w:rsidRPr="009E654B" w:rsidRDefault="00AC1DE4" w:rsidP="00AC1DE4">
            <w:pPr>
              <w:rPr>
                <w:b/>
                <w:sz w:val="24"/>
                <w:szCs w:val="24"/>
              </w:rPr>
            </w:pPr>
            <w:r w:rsidRPr="009E654B">
              <w:rPr>
                <w:b/>
                <w:sz w:val="24"/>
                <w:szCs w:val="24"/>
              </w:rPr>
              <w:t>Ćwiczenia</w:t>
            </w:r>
          </w:p>
        </w:tc>
      </w:tr>
      <w:tr w:rsidR="00AC1DE4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1C203B" w:rsidRPr="005C1F66" w:rsidRDefault="001C203B" w:rsidP="001C203B">
            <w:pPr>
              <w:autoSpaceDE w:val="0"/>
              <w:autoSpaceDN w:val="0"/>
              <w:adjustRightInd w:val="0"/>
              <w:rPr>
                <w:rFonts w:ascii="Cambria" w:hAnsi="Cambria"/>
                <w:sz w:val="24"/>
                <w:szCs w:val="24"/>
              </w:rPr>
            </w:pPr>
            <w:r w:rsidRPr="005C1F66">
              <w:rPr>
                <w:rFonts w:ascii="Cambria" w:hAnsi="Cambria" w:cs="Cambria"/>
                <w:sz w:val="24"/>
                <w:szCs w:val="24"/>
              </w:rPr>
              <w:t>C</w:t>
            </w:r>
            <w:r w:rsidRPr="005C1F66">
              <w:rPr>
                <w:rFonts w:ascii="Cambria" w:hAnsi="Cambria"/>
                <w:sz w:val="24"/>
                <w:szCs w:val="24"/>
              </w:rPr>
              <w:t xml:space="preserve">ele edukacyjne w nauczaniu </w:t>
            </w:r>
            <w:r>
              <w:rPr>
                <w:rFonts w:ascii="Cambria" w:hAnsi="Cambria"/>
                <w:sz w:val="24"/>
                <w:szCs w:val="24"/>
              </w:rPr>
              <w:t>przedmiotu, operacjonalizacja celów; m</w:t>
            </w:r>
            <w:r w:rsidRPr="005C1F66">
              <w:rPr>
                <w:rFonts w:ascii="Cambria" w:hAnsi="Cambria"/>
                <w:sz w:val="24"/>
                <w:szCs w:val="24"/>
              </w:rPr>
              <w:t xml:space="preserve">odele lekcji, formalna struktura lekcji, </w:t>
            </w:r>
            <w:r w:rsidRPr="005C1F66">
              <w:rPr>
                <w:rFonts w:ascii="Cambria" w:hAnsi="Cambria" w:cs="Cambria"/>
                <w:sz w:val="24"/>
                <w:szCs w:val="24"/>
              </w:rPr>
              <w:t>budo</w:t>
            </w:r>
            <w:r>
              <w:rPr>
                <w:rFonts w:ascii="Cambria" w:hAnsi="Cambria" w:cs="Cambria"/>
                <w:sz w:val="24"/>
                <w:szCs w:val="24"/>
              </w:rPr>
              <w:t>wa i typy lekcji</w:t>
            </w:r>
            <w:r w:rsidRPr="005C1F66">
              <w:rPr>
                <w:rFonts w:ascii="Cambria" w:hAnsi="Cambria" w:cs="Cambria"/>
                <w:sz w:val="24"/>
                <w:szCs w:val="24"/>
              </w:rPr>
              <w:t>, lekcja jako struktura celowa</w:t>
            </w:r>
            <w:r w:rsidRPr="005C1F66">
              <w:rPr>
                <w:rFonts w:ascii="Cambria" w:hAnsi="Cambria"/>
                <w:sz w:val="24"/>
                <w:szCs w:val="24"/>
              </w:rPr>
              <w:t xml:space="preserve">, modyfikacja struktury lekcji w zależności od celów; ćwiczenia w projektowaniu ogniw lekcji; planowanie dydaktyczne – konspekt lekcji; </w:t>
            </w:r>
            <w:r w:rsidRPr="005C1F66">
              <w:rPr>
                <w:rFonts w:ascii="Cambria" w:hAnsi="Cambria" w:cs="Cambria"/>
                <w:sz w:val="24"/>
                <w:szCs w:val="24"/>
              </w:rPr>
              <w:t xml:space="preserve">rozbudzanie zainteresowań poznawczych uczniów, wspieranie ich rozwoju przez dobór metod, technik nauczania i środków dydaktycznych, kształtowanie motywacji uczniów do samodzielnej pracy, </w:t>
            </w:r>
            <w:r w:rsidRPr="005C1F66">
              <w:rPr>
                <w:rFonts w:ascii="Cambria" w:hAnsi="Cambria"/>
                <w:sz w:val="24"/>
                <w:szCs w:val="24"/>
              </w:rPr>
              <w:t>aktywizowanie uczniów, metody i techniki aktywizujące.</w:t>
            </w:r>
          </w:p>
          <w:p w:rsidR="00AC1DE4" w:rsidRPr="009E654B" w:rsidRDefault="00AC1DE4" w:rsidP="00AC1DE4">
            <w:pPr>
              <w:rPr>
                <w:sz w:val="24"/>
                <w:szCs w:val="24"/>
              </w:rPr>
            </w:pPr>
          </w:p>
        </w:tc>
      </w:tr>
      <w:tr w:rsidR="00AC1DE4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AC1DE4" w:rsidRPr="009E654B" w:rsidRDefault="00AC1DE4" w:rsidP="00AC1DE4">
            <w:pPr>
              <w:rPr>
                <w:sz w:val="24"/>
                <w:szCs w:val="24"/>
              </w:rPr>
            </w:pPr>
            <w:r w:rsidRPr="009E654B">
              <w:rPr>
                <w:sz w:val="24"/>
                <w:szCs w:val="24"/>
              </w:rPr>
              <w:t>Laboratorium</w:t>
            </w:r>
          </w:p>
        </w:tc>
      </w:tr>
      <w:tr w:rsidR="00AC1DE4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C1DE4" w:rsidRPr="009E654B" w:rsidRDefault="00AC1DE4" w:rsidP="00AC1DE4">
            <w:pPr>
              <w:rPr>
                <w:sz w:val="24"/>
                <w:szCs w:val="24"/>
              </w:rPr>
            </w:pPr>
          </w:p>
        </w:tc>
      </w:tr>
      <w:tr w:rsidR="00AC1DE4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AC1DE4" w:rsidRPr="009E654B" w:rsidRDefault="00AC1DE4" w:rsidP="00AC1DE4">
            <w:pPr>
              <w:rPr>
                <w:sz w:val="24"/>
                <w:szCs w:val="24"/>
              </w:rPr>
            </w:pPr>
            <w:r w:rsidRPr="009E654B">
              <w:rPr>
                <w:sz w:val="24"/>
                <w:szCs w:val="24"/>
              </w:rPr>
              <w:t>Projekt</w:t>
            </w:r>
          </w:p>
        </w:tc>
      </w:tr>
      <w:tr w:rsidR="00AC1DE4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C1DE4" w:rsidRPr="009E654B" w:rsidRDefault="00AC1DE4" w:rsidP="00AC1DE4">
            <w:pPr>
              <w:rPr>
                <w:sz w:val="24"/>
                <w:szCs w:val="24"/>
              </w:rPr>
            </w:pPr>
          </w:p>
        </w:tc>
      </w:tr>
      <w:tr w:rsidR="00AC1DE4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:rsidR="00AC1DE4" w:rsidRPr="009E654B" w:rsidRDefault="00AC1DE4" w:rsidP="00AC1DE4">
            <w:pPr>
              <w:rPr>
                <w:b/>
                <w:sz w:val="24"/>
                <w:szCs w:val="24"/>
              </w:rPr>
            </w:pPr>
            <w:r w:rsidRPr="009E654B">
              <w:rPr>
                <w:b/>
                <w:sz w:val="24"/>
                <w:szCs w:val="24"/>
              </w:rPr>
              <w:t>Seminarium</w:t>
            </w:r>
          </w:p>
        </w:tc>
      </w:tr>
      <w:tr w:rsidR="00AC1DE4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C1DE4" w:rsidRPr="009E654B" w:rsidRDefault="00AC1DE4" w:rsidP="00AC1DE4">
            <w:pPr>
              <w:rPr>
                <w:b/>
                <w:sz w:val="24"/>
                <w:szCs w:val="24"/>
              </w:rPr>
            </w:pPr>
          </w:p>
        </w:tc>
      </w:tr>
      <w:tr w:rsidR="00AC1DE4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:rsidR="00AC1DE4" w:rsidRPr="009E654B" w:rsidRDefault="00AC1DE4" w:rsidP="00AC1DE4">
            <w:pPr>
              <w:rPr>
                <w:b/>
                <w:sz w:val="24"/>
                <w:szCs w:val="24"/>
              </w:rPr>
            </w:pPr>
            <w:r w:rsidRPr="009E654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AC1DE4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C1DE4" w:rsidRPr="009E654B" w:rsidRDefault="00AC1DE4" w:rsidP="00AC1DE4">
            <w:pPr>
              <w:rPr>
                <w:sz w:val="24"/>
                <w:szCs w:val="24"/>
              </w:rPr>
            </w:pPr>
          </w:p>
        </w:tc>
      </w:tr>
      <w:tr w:rsidR="00AC1DE4" w:rsidTr="00AC1DE4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9E654B" w:rsidRDefault="00AC1DE4" w:rsidP="00AC1DE4">
            <w:pPr>
              <w:rPr>
                <w:sz w:val="24"/>
                <w:szCs w:val="24"/>
              </w:rPr>
            </w:pPr>
            <w:r w:rsidRPr="009E654B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B25CA" w:rsidRPr="0011023D" w:rsidRDefault="00FB25CA" w:rsidP="00FB25CA">
            <w:pPr>
              <w:rPr>
                <w:sz w:val="22"/>
                <w:szCs w:val="22"/>
              </w:rPr>
            </w:pPr>
            <w:r>
              <w:t>1</w:t>
            </w:r>
            <w:r w:rsidRPr="0011023D">
              <w:rPr>
                <w:sz w:val="22"/>
                <w:szCs w:val="22"/>
              </w:rPr>
              <w:t xml:space="preserve">. </w:t>
            </w:r>
            <w:proofErr w:type="spellStart"/>
            <w:r w:rsidRPr="0011023D">
              <w:rPr>
                <w:sz w:val="22"/>
                <w:szCs w:val="22"/>
              </w:rPr>
              <w:t>Arends</w:t>
            </w:r>
            <w:proofErr w:type="spellEnd"/>
            <w:r w:rsidRPr="0011023D">
              <w:rPr>
                <w:sz w:val="22"/>
                <w:szCs w:val="22"/>
              </w:rPr>
              <w:t xml:space="preserve"> R., </w:t>
            </w:r>
            <w:r w:rsidRPr="0011023D">
              <w:rPr>
                <w:i/>
                <w:iCs/>
                <w:sz w:val="22"/>
                <w:szCs w:val="22"/>
              </w:rPr>
              <w:t>Uczymy się nauczać</w:t>
            </w:r>
            <w:r w:rsidRPr="0011023D">
              <w:rPr>
                <w:sz w:val="22"/>
                <w:szCs w:val="22"/>
              </w:rPr>
              <w:t xml:space="preserve">, Warszawa 1994. </w:t>
            </w:r>
          </w:p>
          <w:p w:rsidR="00FB25CA" w:rsidRPr="0011023D" w:rsidRDefault="00FB25CA" w:rsidP="00FB25CA">
            <w:pPr>
              <w:rPr>
                <w:sz w:val="22"/>
                <w:szCs w:val="22"/>
              </w:rPr>
            </w:pPr>
            <w:r w:rsidRPr="0011023D">
              <w:rPr>
                <w:sz w:val="22"/>
                <w:szCs w:val="22"/>
              </w:rPr>
              <w:t xml:space="preserve">2. Bereźnicki F., </w:t>
            </w:r>
            <w:r w:rsidRPr="0011023D">
              <w:rPr>
                <w:i/>
                <w:iCs/>
                <w:sz w:val="22"/>
                <w:szCs w:val="22"/>
              </w:rPr>
              <w:t>Dydaktyka ogólna w zarysie</w:t>
            </w:r>
            <w:r w:rsidRPr="0011023D">
              <w:rPr>
                <w:sz w:val="22"/>
                <w:szCs w:val="22"/>
              </w:rPr>
              <w:t>, Koszalin 1994.</w:t>
            </w:r>
          </w:p>
          <w:p w:rsidR="00FB25CA" w:rsidRPr="0011023D" w:rsidRDefault="00FB25CA" w:rsidP="00FB25CA">
            <w:pPr>
              <w:rPr>
                <w:sz w:val="22"/>
                <w:szCs w:val="22"/>
              </w:rPr>
            </w:pPr>
            <w:r w:rsidRPr="0011023D">
              <w:rPr>
                <w:sz w:val="22"/>
                <w:szCs w:val="22"/>
              </w:rPr>
              <w:t xml:space="preserve">3. </w:t>
            </w:r>
            <w:proofErr w:type="spellStart"/>
            <w:r w:rsidRPr="0011023D">
              <w:rPr>
                <w:sz w:val="22"/>
                <w:szCs w:val="22"/>
              </w:rPr>
              <w:t>Brudnik</w:t>
            </w:r>
            <w:proofErr w:type="spellEnd"/>
            <w:r w:rsidRPr="0011023D">
              <w:rPr>
                <w:sz w:val="22"/>
                <w:szCs w:val="22"/>
              </w:rPr>
              <w:t xml:space="preserve"> E. Moszyńska A., </w:t>
            </w:r>
            <w:r w:rsidRPr="0011023D">
              <w:rPr>
                <w:i/>
                <w:iCs/>
                <w:sz w:val="22"/>
                <w:szCs w:val="22"/>
              </w:rPr>
              <w:t>Ja i mój uczeń pracujemy aktywnie</w:t>
            </w:r>
            <w:r w:rsidRPr="0011023D">
              <w:rPr>
                <w:sz w:val="22"/>
                <w:szCs w:val="22"/>
              </w:rPr>
              <w:t>, Kielce 2000</w:t>
            </w:r>
          </w:p>
          <w:p w:rsidR="00FB25CA" w:rsidRPr="0011023D" w:rsidRDefault="00FB25CA" w:rsidP="00FB25CA">
            <w:pPr>
              <w:rPr>
                <w:sz w:val="22"/>
                <w:szCs w:val="22"/>
              </w:rPr>
            </w:pPr>
            <w:r w:rsidRPr="0011023D">
              <w:rPr>
                <w:sz w:val="22"/>
                <w:szCs w:val="22"/>
              </w:rPr>
              <w:t xml:space="preserve">4. Denek K., Kuźniak I., </w:t>
            </w:r>
            <w:r w:rsidRPr="0011023D">
              <w:rPr>
                <w:i/>
                <w:iCs/>
                <w:sz w:val="22"/>
                <w:szCs w:val="22"/>
              </w:rPr>
              <w:t>Projektowanie celów kształcenia w reformowanej szkole</w:t>
            </w:r>
            <w:r w:rsidRPr="0011023D">
              <w:rPr>
                <w:sz w:val="22"/>
                <w:szCs w:val="22"/>
              </w:rPr>
              <w:t>, Poznań 2001.</w:t>
            </w:r>
          </w:p>
          <w:p w:rsidR="00FB25CA" w:rsidRPr="0011023D" w:rsidRDefault="00FB25CA" w:rsidP="00FB25CA">
            <w:pPr>
              <w:rPr>
                <w:sz w:val="22"/>
                <w:szCs w:val="22"/>
              </w:rPr>
            </w:pPr>
            <w:r w:rsidRPr="0011023D">
              <w:rPr>
                <w:sz w:val="22"/>
                <w:szCs w:val="22"/>
              </w:rPr>
              <w:t xml:space="preserve">5. </w:t>
            </w:r>
            <w:proofErr w:type="spellStart"/>
            <w:r w:rsidRPr="0011023D">
              <w:rPr>
                <w:sz w:val="22"/>
                <w:szCs w:val="22"/>
              </w:rPr>
              <w:t>Fenstermacher</w:t>
            </w:r>
            <w:proofErr w:type="spellEnd"/>
            <w:r w:rsidRPr="0011023D">
              <w:rPr>
                <w:sz w:val="22"/>
                <w:szCs w:val="22"/>
              </w:rPr>
              <w:t xml:space="preserve"> G.D., </w:t>
            </w:r>
            <w:proofErr w:type="spellStart"/>
            <w:r w:rsidRPr="0011023D">
              <w:rPr>
                <w:sz w:val="22"/>
                <w:szCs w:val="22"/>
              </w:rPr>
              <w:t>Soltis</w:t>
            </w:r>
            <w:proofErr w:type="spellEnd"/>
            <w:r w:rsidRPr="0011023D">
              <w:rPr>
                <w:sz w:val="22"/>
                <w:szCs w:val="22"/>
              </w:rPr>
              <w:t xml:space="preserve"> J.F., </w:t>
            </w:r>
            <w:r w:rsidRPr="0011023D">
              <w:rPr>
                <w:i/>
                <w:iCs/>
                <w:sz w:val="22"/>
                <w:szCs w:val="22"/>
              </w:rPr>
              <w:t>Style nauczania</w:t>
            </w:r>
            <w:r w:rsidRPr="0011023D">
              <w:rPr>
                <w:sz w:val="22"/>
                <w:szCs w:val="22"/>
              </w:rPr>
              <w:t>, Warszawa 2000.</w:t>
            </w:r>
          </w:p>
          <w:p w:rsidR="00FB25CA" w:rsidRPr="0011023D" w:rsidRDefault="00FB25CA" w:rsidP="00FB25CA">
            <w:pPr>
              <w:rPr>
                <w:sz w:val="22"/>
                <w:szCs w:val="22"/>
              </w:rPr>
            </w:pPr>
            <w:r w:rsidRPr="0011023D">
              <w:rPr>
                <w:sz w:val="22"/>
                <w:szCs w:val="22"/>
              </w:rPr>
              <w:t xml:space="preserve">6. Hamer H., </w:t>
            </w:r>
            <w:r w:rsidRPr="0011023D">
              <w:rPr>
                <w:i/>
                <w:iCs/>
                <w:sz w:val="22"/>
                <w:szCs w:val="22"/>
              </w:rPr>
              <w:t>Klucz do efektywności nauczania</w:t>
            </w:r>
            <w:r w:rsidRPr="0011023D">
              <w:rPr>
                <w:sz w:val="22"/>
                <w:szCs w:val="22"/>
              </w:rPr>
              <w:t>, Warszawa 1994.</w:t>
            </w:r>
          </w:p>
          <w:p w:rsidR="00FB25CA" w:rsidRPr="0011023D" w:rsidRDefault="00FB25CA" w:rsidP="00FB25CA">
            <w:pPr>
              <w:rPr>
                <w:sz w:val="22"/>
                <w:szCs w:val="22"/>
              </w:rPr>
            </w:pPr>
            <w:r w:rsidRPr="0011023D">
              <w:rPr>
                <w:sz w:val="22"/>
                <w:szCs w:val="22"/>
              </w:rPr>
              <w:t xml:space="preserve">7. I. Kawecki, </w:t>
            </w:r>
            <w:r w:rsidRPr="0011023D">
              <w:rPr>
                <w:i/>
                <w:iCs/>
                <w:sz w:val="22"/>
                <w:szCs w:val="22"/>
              </w:rPr>
              <w:t>Wprowadzenie do wiedzy o szkole i nauczaniu</w:t>
            </w:r>
            <w:r w:rsidRPr="0011023D">
              <w:rPr>
                <w:sz w:val="22"/>
                <w:szCs w:val="22"/>
              </w:rPr>
              <w:t>, Kraków 2003.</w:t>
            </w:r>
          </w:p>
          <w:p w:rsidR="00FB25CA" w:rsidRPr="0011023D" w:rsidRDefault="00FB25CA" w:rsidP="00FB25CA">
            <w:pPr>
              <w:tabs>
                <w:tab w:val="left" w:pos="363"/>
              </w:tabs>
              <w:suppressAutoHyphens/>
              <w:jc w:val="both"/>
              <w:rPr>
                <w:sz w:val="22"/>
                <w:szCs w:val="22"/>
              </w:rPr>
            </w:pPr>
            <w:r w:rsidRPr="0011023D">
              <w:rPr>
                <w:sz w:val="22"/>
                <w:szCs w:val="22"/>
              </w:rPr>
              <w:t xml:space="preserve">Kwiatkowska-Ratajczak M., </w:t>
            </w:r>
            <w:r w:rsidRPr="0011023D">
              <w:rPr>
                <w:i/>
                <w:iCs/>
                <w:sz w:val="22"/>
                <w:szCs w:val="22"/>
              </w:rPr>
              <w:t>Od konspektu do artykułu</w:t>
            </w:r>
            <w:r w:rsidRPr="0011023D">
              <w:rPr>
                <w:sz w:val="22"/>
                <w:szCs w:val="22"/>
              </w:rPr>
              <w:t xml:space="preserve"> [w:] tejże, </w:t>
            </w:r>
            <w:r w:rsidRPr="0011023D">
              <w:rPr>
                <w:i/>
                <w:iCs/>
                <w:sz w:val="22"/>
                <w:szCs w:val="22"/>
              </w:rPr>
              <w:t>Metodyka konkretu</w:t>
            </w:r>
            <w:r w:rsidRPr="0011023D">
              <w:rPr>
                <w:sz w:val="22"/>
                <w:szCs w:val="22"/>
              </w:rPr>
              <w:t>, Poznań 2002, s. 157-181.</w:t>
            </w:r>
          </w:p>
          <w:p w:rsidR="00FB25CA" w:rsidRPr="0011023D" w:rsidRDefault="0011023D" w:rsidP="00FB25CA">
            <w:pPr>
              <w:tabs>
                <w:tab w:val="left" w:pos="1276"/>
              </w:tabs>
              <w:rPr>
                <w:sz w:val="22"/>
                <w:szCs w:val="22"/>
              </w:rPr>
            </w:pPr>
            <w:r w:rsidRPr="0011023D">
              <w:rPr>
                <w:sz w:val="22"/>
                <w:szCs w:val="22"/>
              </w:rPr>
              <w:t>8</w:t>
            </w:r>
            <w:r w:rsidR="00FB25CA" w:rsidRPr="0011023D">
              <w:rPr>
                <w:sz w:val="22"/>
                <w:szCs w:val="22"/>
              </w:rPr>
              <w:t xml:space="preserve">. </w:t>
            </w:r>
            <w:proofErr w:type="spellStart"/>
            <w:r w:rsidR="00FB25CA" w:rsidRPr="0011023D">
              <w:rPr>
                <w:sz w:val="22"/>
                <w:szCs w:val="22"/>
              </w:rPr>
              <w:t>Muszkieta</w:t>
            </w:r>
            <w:proofErr w:type="spellEnd"/>
            <w:r w:rsidR="00FB25CA" w:rsidRPr="0011023D">
              <w:rPr>
                <w:sz w:val="22"/>
                <w:szCs w:val="22"/>
              </w:rPr>
              <w:t xml:space="preserve"> R.,</w:t>
            </w:r>
            <w:r w:rsidR="00FB25CA" w:rsidRPr="0011023D">
              <w:rPr>
                <w:i/>
                <w:iCs/>
                <w:sz w:val="22"/>
                <w:szCs w:val="22"/>
              </w:rPr>
              <w:t xml:space="preserve"> Nauczyciel</w:t>
            </w:r>
            <w:r w:rsidR="00FB25CA" w:rsidRPr="0011023D">
              <w:rPr>
                <w:sz w:val="22"/>
                <w:szCs w:val="22"/>
              </w:rPr>
              <w:t xml:space="preserve"> </w:t>
            </w:r>
            <w:r w:rsidR="00FB25CA" w:rsidRPr="0011023D">
              <w:rPr>
                <w:i/>
                <w:iCs/>
                <w:sz w:val="22"/>
                <w:szCs w:val="22"/>
              </w:rPr>
              <w:t>w reformującej się szkole</w:t>
            </w:r>
            <w:r w:rsidR="00FB25CA" w:rsidRPr="0011023D">
              <w:rPr>
                <w:sz w:val="22"/>
                <w:szCs w:val="22"/>
              </w:rPr>
              <w:t>, Poznań 2001.</w:t>
            </w:r>
          </w:p>
          <w:p w:rsidR="00AC1DE4" w:rsidRPr="0011023D" w:rsidRDefault="00AC1DE4" w:rsidP="0011023D"/>
        </w:tc>
      </w:tr>
      <w:tr w:rsidR="00AC1DE4" w:rsidTr="00AC1DE4">
        <w:tc>
          <w:tcPr>
            <w:tcW w:w="266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E4" w:rsidRPr="009E654B" w:rsidRDefault="00AC1DE4" w:rsidP="00AC1DE4">
            <w:pPr>
              <w:rPr>
                <w:sz w:val="24"/>
                <w:szCs w:val="24"/>
              </w:rPr>
            </w:pPr>
            <w:r w:rsidRPr="009E654B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1023D" w:rsidRPr="0011023D" w:rsidRDefault="0011023D" w:rsidP="0011023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11023D">
              <w:rPr>
                <w:sz w:val="22"/>
                <w:szCs w:val="22"/>
              </w:rPr>
              <w:t xml:space="preserve">. </w:t>
            </w:r>
            <w:proofErr w:type="spellStart"/>
            <w:r w:rsidRPr="0011023D">
              <w:rPr>
                <w:sz w:val="22"/>
                <w:szCs w:val="22"/>
              </w:rPr>
              <w:t>Niemierko</w:t>
            </w:r>
            <w:proofErr w:type="spellEnd"/>
            <w:r w:rsidRPr="0011023D">
              <w:rPr>
                <w:sz w:val="22"/>
                <w:szCs w:val="22"/>
              </w:rPr>
              <w:t xml:space="preserve"> B., </w:t>
            </w:r>
            <w:r w:rsidRPr="0011023D">
              <w:rPr>
                <w:i/>
                <w:iCs/>
                <w:sz w:val="22"/>
                <w:szCs w:val="22"/>
              </w:rPr>
              <w:t>Między oceną szkolną a dydaktyką. Bliżej dydaktyki</w:t>
            </w:r>
            <w:r w:rsidRPr="0011023D">
              <w:rPr>
                <w:sz w:val="22"/>
                <w:szCs w:val="22"/>
              </w:rPr>
              <w:t>, Warszawa 1999.</w:t>
            </w:r>
          </w:p>
          <w:p w:rsidR="00AC1DE4" w:rsidRPr="009E654B" w:rsidRDefault="0011023D" w:rsidP="0011023D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2</w:t>
            </w:r>
            <w:r w:rsidRPr="0011023D">
              <w:rPr>
                <w:sz w:val="22"/>
                <w:szCs w:val="22"/>
              </w:rPr>
              <w:t xml:space="preserve">. Perrot E., </w:t>
            </w:r>
            <w:r w:rsidRPr="0011023D">
              <w:rPr>
                <w:i/>
                <w:iCs/>
                <w:sz w:val="22"/>
                <w:szCs w:val="22"/>
              </w:rPr>
              <w:t>Efektywne nauczanie</w:t>
            </w:r>
            <w:r w:rsidRPr="0011023D">
              <w:rPr>
                <w:sz w:val="22"/>
                <w:szCs w:val="22"/>
              </w:rPr>
              <w:t>, Warszawa 1995.</w:t>
            </w:r>
          </w:p>
        </w:tc>
      </w:tr>
      <w:tr w:rsidR="00AC1DE4" w:rsidTr="00AC1DE4">
        <w:tc>
          <w:tcPr>
            <w:tcW w:w="266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E4" w:rsidRPr="009E654B" w:rsidRDefault="00AC1DE4" w:rsidP="00AC1DE4">
            <w:pPr>
              <w:rPr>
                <w:sz w:val="24"/>
                <w:szCs w:val="24"/>
              </w:rPr>
            </w:pPr>
            <w:r w:rsidRPr="009E654B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B25CA" w:rsidRPr="00B401E3" w:rsidRDefault="00FB25CA" w:rsidP="00FB25CA">
            <w:pPr>
              <w:rPr>
                <w:sz w:val="22"/>
                <w:szCs w:val="22"/>
              </w:rPr>
            </w:pPr>
            <w:r w:rsidRPr="00B401E3">
              <w:rPr>
                <w:sz w:val="22"/>
                <w:szCs w:val="22"/>
              </w:rPr>
              <w:t>ćwiczenia audytoryjne, analiza dokumentacyjna, dyskusja, praca z tekstem, burza mózgów, metoda projektu,</w:t>
            </w:r>
            <w:r w:rsidRPr="00B401E3">
              <w:rPr>
                <w:color w:val="FF0000"/>
                <w:sz w:val="22"/>
                <w:szCs w:val="22"/>
              </w:rPr>
              <w:t xml:space="preserve"> </w:t>
            </w:r>
            <w:r w:rsidRPr="00B401E3">
              <w:rPr>
                <w:sz w:val="22"/>
                <w:szCs w:val="22"/>
              </w:rPr>
              <w:t>praca w grupach i prezentacja efektów pracy,</w:t>
            </w:r>
          </w:p>
          <w:p w:rsidR="00AC1DE4" w:rsidRPr="0011023D" w:rsidRDefault="00FB25CA" w:rsidP="0011023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401E3">
              <w:rPr>
                <w:sz w:val="22"/>
                <w:szCs w:val="22"/>
              </w:rPr>
              <w:t xml:space="preserve">pogadanka, prezentacja multimedialna </w:t>
            </w:r>
          </w:p>
        </w:tc>
      </w:tr>
      <w:tr w:rsidR="00AC1DE4" w:rsidTr="00AC1DE4">
        <w:tc>
          <w:tcPr>
            <w:tcW w:w="7905" w:type="dxa"/>
            <w:gridSpan w:val="1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1DE4" w:rsidRPr="009E654B" w:rsidRDefault="00AC1DE4" w:rsidP="009E654B">
            <w:pPr>
              <w:jc w:val="center"/>
              <w:rPr>
                <w:b/>
                <w:sz w:val="24"/>
                <w:szCs w:val="24"/>
              </w:rPr>
            </w:pPr>
            <w:r w:rsidRPr="009E654B">
              <w:rPr>
                <w:b/>
                <w:sz w:val="24"/>
                <w:szCs w:val="24"/>
              </w:rPr>
              <w:t>Metody weryfikacji efektów uczenia się</w:t>
            </w:r>
          </w:p>
        </w:tc>
        <w:tc>
          <w:tcPr>
            <w:tcW w:w="210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1DE4" w:rsidRPr="009E654B" w:rsidRDefault="00AC1DE4" w:rsidP="00AC1DE4">
            <w:pPr>
              <w:rPr>
                <w:sz w:val="24"/>
                <w:szCs w:val="24"/>
              </w:rPr>
            </w:pPr>
            <w:r w:rsidRPr="009E654B">
              <w:rPr>
                <w:sz w:val="24"/>
                <w:szCs w:val="24"/>
              </w:rPr>
              <w:t xml:space="preserve">Nr efektu </w:t>
            </w:r>
          </w:p>
          <w:p w:rsidR="00AC1DE4" w:rsidRPr="009E654B" w:rsidRDefault="00AC1DE4" w:rsidP="00AC1DE4">
            <w:pPr>
              <w:rPr>
                <w:sz w:val="24"/>
                <w:szCs w:val="24"/>
              </w:rPr>
            </w:pPr>
            <w:r w:rsidRPr="009E654B">
              <w:rPr>
                <w:sz w:val="24"/>
                <w:szCs w:val="24"/>
              </w:rPr>
              <w:t>uczenia się/grupy efektów</w:t>
            </w:r>
          </w:p>
        </w:tc>
      </w:tr>
      <w:tr w:rsidR="00AC1DE4" w:rsidTr="00AC1DE4">
        <w:tc>
          <w:tcPr>
            <w:tcW w:w="7905" w:type="dxa"/>
            <w:gridSpan w:val="1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1DE4" w:rsidRPr="009E654B" w:rsidRDefault="00FB25CA" w:rsidP="00AC1DE4">
            <w:pPr>
              <w:rPr>
                <w:sz w:val="24"/>
                <w:szCs w:val="24"/>
              </w:rPr>
            </w:pPr>
            <w:r w:rsidRPr="006B3761">
              <w:rPr>
                <w:sz w:val="22"/>
                <w:szCs w:val="22"/>
              </w:rPr>
              <w:t>test z pytaniami otwartymi i zamkniętymi</w:t>
            </w:r>
          </w:p>
        </w:tc>
        <w:tc>
          <w:tcPr>
            <w:tcW w:w="210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1DE4" w:rsidRPr="009E654B" w:rsidRDefault="00575DA7" w:rsidP="00AC1D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01, 03, 05</w:t>
            </w:r>
          </w:p>
        </w:tc>
      </w:tr>
      <w:tr w:rsidR="00AC1DE4" w:rsidTr="00AC1DE4">
        <w:tc>
          <w:tcPr>
            <w:tcW w:w="7905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1DE4" w:rsidRPr="009E654B" w:rsidRDefault="00FB25CA" w:rsidP="00AC1DE4">
            <w:pPr>
              <w:rPr>
                <w:sz w:val="24"/>
                <w:szCs w:val="24"/>
              </w:rPr>
            </w:pPr>
            <w:r w:rsidRPr="006B3761">
              <w:rPr>
                <w:sz w:val="22"/>
                <w:szCs w:val="22"/>
              </w:rPr>
              <w:t>aktywny udział w zajęciach, dyskusja, praca w grupach</w:t>
            </w:r>
          </w:p>
        </w:tc>
        <w:tc>
          <w:tcPr>
            <w:tcW w:w="2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1DE4" w:rsidRPr="009E654B" w:rsidRDefault="00575DA7" w:rsidP="00AC1D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02, 04-08</w:t>
            </w:r>
          </w:p>
        </w:tc>
      </w:tr>
      <w:tr w:rsidR="00AC1DE4" w:rsidTr="00AC1DE4">
        <w:tc>
          <w:tcPr>
            <w:tcW w:w="7905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1DE4" w:rsidRPr="009E654B" w:rsidRDefault="00FB25CA" w:rsidP="00AC1DE4">
            <w:pPr>
              <w:rPr>
                <w:sz w:val="24"/>
                <w:szCs w:val="24"/>
              </w:rPr>
            </w:pPr>
            <w:r w:rsidRPr="006B3761">
              <w:rPr>
                <w:sz w:val="22"/>
                <w:szCs w:val="22"/>
              </w:rPr>
              <w:t>projekt ćw., prezentacja metody</w:t>
            </w:r>
          </w:p>
        </w:tc>
        <w:tc>
          <w:tcPr>
            <w:tcW w:w="2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1DE4" w:rsidRPr="009E654B" w:rsidRDefault="00575DA7" w:rsidP="00AC1D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05, 07</w:t>
            </w:r>
          </w:p>
        </w:tc>
      </w:tr>
      <w:tr w:rsidR="00AC1DE4" w:rsidTr="00AC1DE4">
        <w:tc>
          <w:tcPr>
            <w:tcW w:w="2660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DE4" w:rsidRPr="009E654B" w:rsidRDefault="00AC1DE4" w:rsidP="00AC1DE4">
            <w:pPr>
              <w:rPr>
                <w:sz w:val="24"/>
                <w:szCs w:val="24"/>
              </w:rPr>
            </w:pPr>
            <w:r w:rsidRPr="009E654B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1DE4" w:rsidRDefault="00FA53B0" w:rsidP="00AC1DE4">
            <w:pPr>
              <w:rPr>
                <w:sz w:val="24"/>
                <w:szCs w:val="24"/>
              </w:rPr>
            </w:pPr>
            <w:r w:rsidRPr="009E654B">
              <w:rPr>
                <w:sz w:val="24"/>
                <w:szCs w:val="24"/>
              </w:rPr>
              <w:t>Egzamin</w:t>
            </w:r>
            <w:bookmarkStart w:id="0" w:name="_GoBack"/>
            <w:bookmarkEnd w:id="0"/>
          </w:p>
          <w:p w:rsidR="00571EFA" w:rsidRPr="009E654B" w:rsidRDefault="00571EFA" w:rsidP="00571EFA">
            <w:pPr>
              <w:rPr>
                <w:sz w:val="24"/>
                <w:szCs w:val="24"/>
              </w:rPr>
            </w:pPr>
            <w:r w:rsidRPr="007B466F">
              <w:rPr>
                <w:sz w:val="22"/>
                <w:szCs w:val="22"/>
              </w:rPr>
              <w:t xml:space="preserve"> test z pytaniami zamkniętymi i otwartymi dotyczący treści zajęć</w:t>
            </w:r>
            <w:r w:rsidR="001C203B">
              <w:rPr>
                <w:sz w:val="22"/>
                <w:szCs w:val="22"/>
              </w:rPr>
              <w:t>.</w:t>
            </w:r>
          </w:p>
        </w:tc>
      </w:tr>
      <w:tr w:rsidR="00AC1DE4" w:rsidTr="00AC1DE4">
        <w:tc>
          <w:tcPr>
            <w:tcW w:w="10008" w:type="dxa"/>
            <w:gridSpan w:val="1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C1DE4" w:rsidRPr="009E654B" w:rsidRDefault="00AC1DE4" w:rsidP="00AC1DE4">
            <w:pPr>
              <w:rPr>
                <w:b/>
                <w:sz w:val="24"/>
                <w:szCs w:val="24"/>
              </w:rPr>
            </w:pPr>
          </w:p>
          <w:p w:rsidR="00AC1DE4" w:rsidRPr="009E654B" w:rsidRDefault="00AC1DE4" w:rsidP="009E654B">
            <w:pPr>
              <w:jc w:val="center"/>
              <w:rPr>
                <w:b/>
                <w:sz w:val="24"/>
                <w:szCs w:val="24"/>
              </w:rPr>
            </w:pPr>
            <w:r w:rsidRPr="009E654B">
              <w:rPr>
                <w:b/>
                <w:sz w:val="24"/>
                <w:szCs w:val="24"/>
              </w:rPr>
              <w:lastRenderedPageBreak/>
              <w:t>NAKŁAD PRACY STUDENTA</w:t>
            </w:r>
          </w:p>
          <w:p w:rsidR="00AC1DE4" w:rsidRPr="009E654B" w:rsidRDefault="00AC1DE4" w:rsidP="00AC1DE4">
            <w:pPr>
              <w:rPr>
                <w:b/>
                <w:color w:val="FF0000"/>
                <w:sz w:val="24"/>
                <w:szCs w:val="24"/>
              </w:rPr>
            </w:pPr>
          </w:p>
        </w:tc>
      </w:tr>
      <w:tr w:rsidR="00AC1DE4" w:rsidTr="00AC1DE4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C1DE4" w:rsidRPr="009E654B" w:rsidRDefault="00AC1DE4" w:rsidP="00AC1DE4">
            <w:pPr>
              <w:rPr>
                <w:sz w:val="24"/>
                <w:szCs w:val="24"/>
              </w:rPr>
            </w:pPr>
          </w:p>
          <w:p w:rsidR="00AC1DE4" w:rsidRPr="009E654B" w:rsidRDefault="00AC1DE4" w:rsidP="00AC1DE4">
            <w:pPr>
              <w:rPr>
                <w:sz w:val="24"/>
                <w:szCs w:val="24"/>
              </w:rPr>
            </w:pPr>
            <w:r w:rsidRPr="009E654B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C1DE4" w:rsidRPr="009E654B" w:rsidRDefault="00AC1DE4" w:rsidP="00AC1DE4">
            <w:pPr>
              <w:rPr>
                <w:color w:val="FF0000"/>
                <w:sz w:val="24"/>
                <w:szCs w:val="24"/>
              </w:rPr>
            </w:pPr>
            <w:r w:rsidRPr="009E654B">
              <w:rPr>
                <w:sz w:val="24"/>
                <w:szCs w:val="24"/>
              </w:rPr>
              <w:t xml:space="preserve">Liczba godzin  </w:t>
            </w:r>
          </w:p>
        </w:tc>
      </w:tr>
      <w:tr w:rsidR="00AC1DE4" w:rsidTr="00FA53B0">
        <w:trPr>
          <w:trHeight w:val="262"/>
        </w:trPr>
        <w:tc>
          <w:tcPr>
            <w:tcW w:w="5070" w:type="dxa"/>
            <w:gridSpan w:val="9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9E654B" w:rsidRDefault="00AC1DE4" w:rsidP="00AC1DE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E4" w:rsidRPr="009E654B" w:rsidRDefault="00AC1DE4" w:rsidP="00AC1DE4">
            <w:pPr>
              <w:rPr>
                <w:sz w:val="24"/>
                <w:szCs w:val="24"/>
              </w:rPr>
            </w:pPr>
            <w:r w:rsidRPr="009E654B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C1DE4" w:rsidRPr="009E654B" w:rsidRDefault="00AC1DE4" w:rsidP="00AC1DE4">
            <w:pPr>
              <w:rPr>
                <w:sz w:val="24"/>
                <w:szCs w:val="24"/>
              </w:rPr>
            </w:pPr>
            <w:r w:rsidRPr="009E654B">
              <w:rPr>
                <w:sz w:val="24"/>
                <w:szCs w:val="24"/>
              </w:rPr>
              <w:t xml:space="preserve">W tym zajęcia powiązane </w:t>
            </w:r>
            <w:r w:rsidRPr="009E654B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AC1DE4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E4" w:rsidRPr="009E654B" w:rsidRDefault="00AC1DE4" w:rsidP="00AC1DE4">
            <w:pPr>
              <w:rPr>
                <w:sz w:val="24"/>
                <w:szCs w:val="24"/>
              </w:rPr>
            </w:pPr>
            <w:r w:rsidRPr="009E654B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E4" w:rsidRPr="009E654B" w:rsidRDefault="001C203B" w:rsidP="00FA53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C1DE4" w:rsidRPr="009E654B" w:rsidRDefault="001C203B" w:rsidP="00FA53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C1DE4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E4" w:rsidRPr="009E654B" w:rsidRDefault="00AC1DE4" w:rsidP="00AC1DE4">
            <w:pPr>
              <w:rPr>
                <w:sz w:val="24"/>
                <w:szCs w:val="24"/>
              </w:rPr>
            </w:pPr>
            <w:r w:rsidRPr="009E654B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E4" w:rsidRPr="009E654B" w:rsidRDefault="001C203B" w:rsidP="00FA53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C1DE4" w:rsidRPr="009E654B" w:rsidRDefault="001C203B" w:rsidP="00FA53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C1DE4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E4" w:rsidRPr="009E654B" w:rsidRDefault="00AC1DE4" w:rsidP="00AC1DE4">
            <w:pPr>
              <w:rPr>
                <w:sz w:val="24"/>
                <w:szCs w:val="24"/>
                <w:vertAlign w:val="superscript"/>
              </w:rPr>
            </w:pPr>
            <w:r w:rsidRPr="009E654B">
              <w:rPr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E4" w:rsidRPr="009E654B" w:rsidRDefault="001C203B" w:rsidP="00FA53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C1DE4" w:rsidRPr="009E654B" w:rsidRDefault="001C203B" w:rsidP="00FA53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AC1DE4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E4" w:rsidRPr="009E654B" w:rsidRDefault="00AC1DE4" w:rsidP="00AC1DE4">
            <w:pPr>
              <w:rPr>
                <w:sz w:val="24"/>
                <w:szCs w:val="24"/>
              </w:rPr>
            </w:pPr>
            <w:r w:rsidRPr="009E654B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E4" w:rsidRPr="009E654B" w:rsidRDefault="001C203B" w:rsidP="00FA53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C1DE4" w:rsidRPr="009E654B" w:rsidRDefault="001C203B" w:rsidP="00FA53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C1DE4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E4" w:rsidRPr="009E654B" w:rsidRDefault="00AC1DE4" w:rsidP="00AC1DE4">
            <w:pPr>
              <w:rPr>
                <w:sz w:val="24"/>
                <w:szCs w:val="24"/>
              </w:rPr>
            </w:pPr>
            <w:r w:rsidRPr="009E654B">
              <w:rPr>
                <w:sz w:val="24"/>
                <w:szCs w:val="24"/>
              </w:rPr>
              <w:t>Przygotowanie projektu / eseju / itp.</w:t>
            </w:r>
            <w:r w:rsidRPr="009E654B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E4" w:rsidRPr="009E654B" w:rsidRDefault="001C203B" w:rsidP="00FA53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C1DE4" w:rsidRPr="009E654B" w:rsidRDefault="001C203B" w:rsidP="00FA53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AC1DE4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E4" w:rsidRPr="009E654B" w:rsidRDefault="00AC1DE4" w:rsidP="00AC1DE4">
            <w:pPr>
              <w:rPr>
                <w:sz w:val="24"/>
                <w:szCs w:val="24"/>
              </w:rPr>
            </w:pPr>
            <w:r w:rsidRPr="009E654B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E4" w:rsidRPr="009E654B" w:rsidRDefault="001C203B" w:rsidP="00FA53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C1DE4" w:rsidRPr="009E654B" w:rsidRDefault="001C203B" w:rsidP="00FA53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C1DE4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E4" w:rsidRPr="009E654B" w:rsidRDefault="00AC1DE4" w:rsidP="00AC1DE4">
            <w:pPr>
              <w:rPr>
                <w:sz w:val="24"/>
                <w:szCs w:val="24"/>
              </w:rPr>
            </w:pPr>
            <w:r w:rsidRPr="009E654B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E4" w:rsidRPr="009E654B" w:rsidRDefault="00AC1DE4" w:rsidP="00FA53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C1DE4" w:rsidRPr="009E654B" w:rsidRDefault="00AC1DE4" w:rsidP="00FA53B0">
            <w:pPr>
              <w:jc w:val="center"/>
              <w:rPr>
                <w:sz w:val="24"/>
                <w:szCs w:val="24"/>
              </w:rPr>
            </w:pPr>
          </w:p>
        </w:tc>
      </w:tr>
      <w:tr w:rsidR="00AC1DE4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E4" w:rsidRPr="009E654B" w:rsidRDefault="00AC1DE4" w:rsidP="00AC1DE4">
            <w:pPr>
              <w:rPr>
                <w:sz w:val="24"/>
                <w:szCs w:val="24"/>
              </w:rPr>
            </w:pPr>
            <w:r w:rsidRPr="009E654B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E4" w:rsidRPr="009E654B" w:rsidRDefault="00AC1DE4" w:rsidP="00FA53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C1DE4" w:rsidRPr="009E654B" w:rsidRDefault="00AC1DE4" w:rsidP="00FA53B0">
            <w:pPr>
              <w:jc w:val="center"/>
              <w:rPr>
                <w:sz w:val="24"/>
                <w:szCs w:val="24"/>
              </w:rPr>
            </w:pPr>
          </w:p>
        </w:tc>
      </w:tr>
      <w:tr w:rsidR="00AC1DE4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E4" w:rsidRPr="009E654B" w:rsidRDefault="00AC1DE4" w:rsidP="00AC1DE4">
            <w:pPr>
              <w:rPr>
                <w:sz w:val="24"/>
                <w:szCs w:val="24"/>
              </w:rPr>
            </w:pPr>
            <w:r w:rsidRPr="009E654B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E4" w:rsidRPr="009E654B" w:rsidRDefault="00FA53B0" w:rsidP="00FA53B0">
            <w:pPr>
              <w:jc w:val="center"/>
              <w:rPr>
                <w:sz w:val="24"/>
                <w:szCs w:val="24"/>
              </w:rPr>
            </w:pPr>
            <w:r w:rsidRPr="009E654B"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C1DE4" w:rsidRPr="009E654B" w:rsidRDefault="001C203B" w:rsidP="00FA53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AC1DE4" w:rsidTr="00AC1DE4">
        <w:trPr>
          <w:trHeight w:val="236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C1DE4" w:rsidRPr="009E654B" w:rsidRDefault="00AC1DE4" w:rsidP="00AC1DE4">
            <w:pPr>
              <w:rPr>
                <w:b/>
                <w:sz w:val="24"/>
                <w:szCs w:val="24"/>
              </w:rPr>
            </w:pPr>
            <w:r w:rsidRPr="009E654B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AC1DE4" w:rsidRPr="009E654B" w:rsidRDefault="00FA53B0" w:rsidP="00FA53B0">
            <w:pPr>
              <w:jc w:val="center"/>
              <w:rPr>
                <w:b/>
                <w:sz w:val="24"/>
                <w:szCs w:val="24"/>
              </w:rPr>
            </w:pPr>
            <w:r w:rsidRPr="009E654B">
              <w:rPr>
                <w:b/>
                <w:sz w:val="24"/>
                <w:szCs w:val="24"/>
              </w:rPr>
              <w:t>3</w:t>
            </w:r>
          </w:p>
        </w:tc>
      </w:tr>
      <w:tr w:rsidR="00AC1DE4" w:rsidTr="00AC1DE4">
        <w:trPr>
          <w:trHeight w:val="236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C1DE4" w:rsidRPr="009E654B" w:rsidRDefault="00AC1DE4" w:rsidP="00AC1DE4">
            <w:pPr>
              <w:rPr>
                <w:b/>
                <w:sz w:val="24"/>
                <w:szCs w:val="24"/>
              </w:rPr>
            </w:pPr>
            <w:r w:rsidRPr="009E654B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1C203B" w:rsidRDefault="001C203B" w:rsidP="00FA53B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 </w:t>
            </w:r>
          </w:p>
          <w:p w:rsidR="00AC1DE4" w:rsidRPr="009E654B" w:rsidRDefault="001C203B" w:rsidP="00FA53B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PEDAGOGIKA</w:t>
            </w:r>
          </w:p>
        </w:tc>
      </w:tr>
      <w:tr w:rsidR="00AC1DE4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C1DE4" w:rsidRPr="009E654B" w:rsidRDefault="00AC1DE4" w:rsidP="00AC1DE4">
            <w:pPr>
              <w:rPr>
                <w:sz w:val="24"/>
                <w:szCs w:val="24"/>
                <w:vertAlign w:val="superscript"/>
              </w:rPr>
            </w:pPr>
            <w:r w:rsidRPr="009E654B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AC1DE4" w:rsidRPr="009E654B" w:rsidRDefault="001C203B" w:rsidP="00FA53B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AC1DE4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AC1DE4" w:rsidRPr="009E654B" w:rsidRDefault="00AC1DE4" w:rsidP="00AC1DE4">
            <w:pPr>
              <w:rPr>
                <w:b/>
                <w:sz w:val="24"/>
                <w:szCs w:val="24"/>
              </w:rPr>
            </w:pPr>
            <w:r w:rsidRPr="009E654B">
              <w:rPr>
                <w:sz w:val="24"/>
                <w:szCs w:val="24"/>
              </w:rPr>
              <w:t>Liczba punktów ECTS za zajęciach wymagające bezpośredniego udziału nauczycieli akademickich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AC1DE4" w:rsidRPr="009E654B" w:rsidRDefault="001C203B" w:rsidP="00FA53B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</w:tbl>
    <w:p w:rsidR="00AC1DE4" w:rsidRDefault="00AC1DE4" w:rsidP="00AC1DE4">
      <w:pPr>
        <w:rPr>
          <w:b/>
        </w:rPr>
      </w:pPr>
    </w:p>
    <w:p w:rsidR="00AC1DE4" w:rsidRDefault="00AC1DE4" w:rsidP="00AC1DE4"/>
    <w:p w:rsidR="00AC1DE4" w:rsidRDefault="00AC1DE4" w:rsidP="00AC1DE4"/>
    <w:p w:rsidR="00FE110E" w:rsidRDefault="00FE110E" w:rsidP="00AC1DE4"/>
    <w:sectPr w:rsidR="00FE110E" w:rsidSect="0026065B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8D54D8"/>
    <w:multiLevelType w:val="hybridMultilevel"/>
    <w:tmpl w:val="1AE884C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4673BFA"/>
    <w:multiLevelType w:val="hybridMultilevel"/>
    <w:tmpl w:val="2946DB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17561"/>
    <w:rsid w:val="0011023D"/>
    <w:rsid w:val="001C203B"/>
    <w:rsid w:val="001E6529"/>
    <w:rsid w:val="002149E3"/>
    <w:rsid w:val="002252B4"/>
    <w:rsid w:val="0026065B"/>
    <w:rsid w:val="00297202"/>
    <w:rsid w:val="0032684F"/>
    <w:rsid w:val="003E48D0"/>
    <w:rsid w:val="004833B3"/>
    <w:rsid w:val="00490F3E"/>
    <w:rsid w:val="00571EFA"/>
    <w:rsid w:val="00575DA7"/>
    <w:rsid w:val="006A5DD3"/>
    <w:rsid w:val="009E654B"/>
    <w:rsid w:val="00AC1DE4"/>
    <w:rsid w:val="00C4139F"/>
    <w:rsid w:val="00C47BC0"/>
    <w:rsid w:val="00D17561"/>
    <w:rsid w:val="00DF0298"/>
    <w:rsid w:val="00EC6607"/>
    <w:rsid w:val="00FA53B0"/>
    <w:rsid w:val="00FB25CA"/>
    <w:rsid w:val="00FE1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pl-PL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C1D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97202"/>
    <w:pPr>
      <w:pBdr>
        <w:bottom w:val="thinThickSmallGap" w:sz="12" w:space="1" w:color="11B1EA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inorHAnsi" w:hAnsiTheme="majorHAnsi" w:cstheme="majorBidi"/>
      <w:caps/>
      <w:color w:val="0B769D" w:themeColor="accent2" w:themeShade="80"/>
      <w:spacing w:val="20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97202"/>
    <w:pPr>
      <w:pBdr>
        <w:bottom w:val="single" w:sz="4" w:space="1" w:color="0B759B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inorHAnsi" w:hAnsiTheme="majorHAnsi" w:cstheme="majorBidi"/>
      <w:caps/>
      <w:color w:val="0B769D" w:themeColor="accent2" w:themeShade="80"/>
      <w:spacing w:val="15"/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97202"/>
    <w:pPr>
      <w:pBdr>
        <w:top w:val="dotted" w:sz="4" w:space="1" w:color="0B759B" w:themeColor="accent2" w:themeShade="7F"/>
        <w:bottom w:val="dotted" w:sz="4" w:space="1" w:color="0B759B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inorHAnsi" w:hAnsiTheme="majorHAnsi" w:cstheme="majorBidi"/>
      <w:caps/>
      <w:color w:val="0B759B" w:themeColor="accent2" w:themeShade="7F"/>
      <w:sz w:val="24"/>
      <w:szCs w:val="24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97202"/>
    <w:pPr>
      <w:pBdr>
        <w:bottom w:val="dotted" w:sz="4" w:space="1" w:color="11B1EA" w:themeColor="accent2" w:themeShade="BF"/>
      </w:pBdr>
      <w:spacing w:after="120" w:line="252" w:lineRule="auto"/>
      <w:jc w:val="center"/>
      <w:outlineLvl w:val="3"/>
    </w:pPr>
    <w:rPr>
      <w:rFonts w:asciiTheme="majorHAnsi" w:eastAsiaTheme="minorHAnsi" w:hAnsiTheme="majorHAnsi" w:cstheme="majorBidi"/>
      <w:caps/>
      <w:color w:val="0B759B" w:themeColor="accent2" w:themeShade="7F"/>
      <w:spacing w:val="10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97202"/>
    <w:pPr>
      <w:spacing w:before="320" w:after="120" w:line="252" w:lineRule="auto"/>
      <w:jc w:val="center"/>
      <w:outlineLvl w:val="4"/>
    </w:pPr>
    <w:rPr>
      <w:rFonts w:asciiTheme="majorHAnsi" w:eastAsiaTheme="minorHAnsi" w:hAnsiTheme="majorHAnsi" w:cstheme="majorBidi"/>
      <w:caps/>
      <w:color w:val="0B759B" w:themeColor="accent2" w:themeShade="7F"/>
      <w:spacing w:val="10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97202"/>
    <w:pPr>
      <w:spacing w:after="120" w:line="252" w:lineRule="auto"/>
      <w:jc w:val="center"/>
      <w:outlineLvl w:val="5"/>
    </w:pPr>
    <w:rPr>
      <w:rFonts w:asciiTheme="majorHAnsi" w:eastAsiaTheme="minorHAnsi" w:hAnsiTheme="majorHAnsi" w:cstheme="majorBidi"/>
      <w:caps/>
      <w:color w:val="11B1EA" w:themeColor="accent2" w:themeShade="BF"/>
      <w:spacing w:val="10"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97202"/>
    <w:pPr>
      <w:spacing w:after="120" w:line="252" w:lineRule="auto"/>
      <w:jc w:val="center"/>
      <w:outlineLvl w:val="6"/>
    </w:pPr>
    <w:rPr>
      <w:rFonts w:asciiTheme="majorHAnsi" w:eastAsiaTheme="minorHAnsi" w:hAnsiTheme="majorHAnsi" w:cstheme="majorBidi"/>
      <w:i/>
      <w:iCs/>
      <w:caps/>
      <w:color w:val="11B1EA" w:themeColor="accent2" w:themeShade="BF"/>
      <w:spacing w:val="10"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97202"/>
    <w:pPr>
      <w:spacing w:after="120" w:line="252" w:lineRule="auto"/>
      <w:jc w:val="center"/>
      <w:outlineLvl w:val="7"/>
    </w:pPr>
    <w:rPr>
      <w:rFonts w:asciiTheme="majorHAnsi" w:eastAsiaTheme="minorHAnsi" w:hAnsiTheme="majorHAnsi" w:cstheme="majorBidi"/>
      <w:caps/>
      <w:spacing w:val="10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97202"/>
    <w:pPr>
      <w:spacing w:after="120" w:line="252" w:lineRule="auto"/>
      <w:jc w:val="center"/>
      <w:outlineLvl w:val="8"/>
    </w:pPr>
    <w:rPr>
      <w:rFonts w:asciiTheme="majorHAnsi" w:eastAsiaTheme="minorHAnsi" w:hAnsiTheme="majorHAnsi" w:cstheme="majorBidi"/>
      <w:i/>
      <w:iCs/>
      <w:caps/>
      <w:spacing w:val="1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97202"/>
    <w:rPr>
      <w:caps/>
      <w:color w:val="0B769D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semiHidden/>
    <w:rsid w:val="00297202"/>
    <w:rPr>
      <w:caps/>
      <w:color w:val="0B769D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97202"/>
    <w:rPr>
      <w:caps/>
      <w:color w:val="0B759B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97202"/>
    <w:rPr>
      <w:caps/>
      <w:color w:val="0B759B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97202"/>
    <w:rPr>
      <w:caps/>
      <w:color w:val="0B759B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97202"/>
    <w:rPr>
      <w:caps/>
      <w:color w:val="11B1EA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97202"/>
    <w:rPr>
      <w:i/>
      <w:iCs/>
      <w:caps/>
      <w:color w:val="11B1EA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97202"/>
    <w:rPr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97202"/>
    <w:rPr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297202"/>
    <w:pPr>
      <w:spacing w:after="200" w:line="252" w:lineRule="auto"/>
    </w:pPr>
    <w:rPr>
      <w:rFonts w:asciiTheme="majorHAnsi" w:eastAsiaTheme="minorHAnsi" w:hAnsiTheme="majorHAnsi" w:cstheme="majorBidi"/>
      <w:caps/>
      <w:spacing w:val="10"/>
      <w:sz w:val="18"/>
      <w:szCs w:val="18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297202"/>
    <w:pPr>
      <w:pBdr>
        <w:top w:val="dotted" w:sz="2" w:space="1" w:color="0B769D" w:themeColor="accent2" w:themeShade="80"/>
        <w:bottom w:val="dotted" w:sz="2" w:space="6" w:color="0B769D" w:themeColor="accent2" w:themeShade="80"/>
      </w:pBdr>
      <w:spacing w:before="500" w:after="300"/>
      <w:jc w:val="center"/>
    </w:pPr>
    <w:rPr>
      <w:rFonts w:asciiTheme="majorHAnsi" w:eastAsiaTheme="minorHAnsi" w:hAnsiTheme="majorHAnsi" w:cstheme="majorBidi"/>
      <w:caps/>
      <w:color w:val="0B769D" w:themeColor="accent2" w:themeShade="80"/>
      <w:spacing w:val="50"/>
      <w:sz w:val="44"/>
      <w:szCs w:val="44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297202"/>
    <w:rPr>
      <w:caps/>
      <w:color w:val="0B769D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7202"/>
    <w:pPr>
      <w:spacing w:after="560"/>
      <w:jc w:val="center"/>
    </w:pPr>
    <w:rPr>
      <w:rFonts w:asciiTheme="majorHAnsi" w:eastAsiaTheme="minorHAnsi" w:hAnsiTheme="majorHAnsi" w:cstheme="majorBidi"/>
      <w:caps/>
      <w:spacing w:val="20"/>
      <w:sz w:val="18"/>
      <w:szCs w:val="1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297202"/>
    <w:rPr>
      <w:caps/>
      <w:spacing w:val="20"/>
      <w:sz w:val="18"/>
      <w:szCs w:val="18"/>
    </w:rPr>
  </w:style>
  <w:style w:type="character" w:styleId="Pogrubienie">
    <w:name w:val="Strong"/>
    <w:uiPriority w:val="22"/>
    <w:qFormat/>
    <w:rsid w:val="00297202"/>
    <w:rPr>
      <w:b/>
      <w:bCs/>
      <w:color w:val="11B1EA" w:themeColor="accent2" w:themeShade="BF"/>
      <w:spacing w:val="5"/>
    </w:rPr>
  </w:style>
  <w:style w:type="character" w:styleId="Uwydatnienie">
    <w:name w:val="Emphasis"/>
    <w:uiPriority w:val="20"/>
    <w:qFormat/>
    <w:rsid w:val="00297202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297202"/>
    <w:rPr>
      <w:rFonts w:asciiTheme="majorHAnsi" w:eastAsiaTheme="minorHAnsi" w:hAnsiTheme="majorHAnsi" w:cstheme="majorBidi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297202"/>
  </w:style>
  <w:style w:type="paragraph" w:styleId="Akapitzlist">
    <w:name w:val="List Paragraph"/>
    <w:basedOn w:val="Normalny"/>
    <w:uiPriority w:val="34"/>
    <w:qFormat/>
    <w:rsid w:val="00297202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297202"/>
    <w:pPr>
      <w:spacing w:after="200" w:line="252" w:lineRule="auto"/>
    </w:pPr>
    <w:rPr>
      <w:rFonts w:asciiTheme="majorHAnsi" w:eastAsiaTheme="minorHAnsi" w:hAnsiTheme="majorHAnsi" w:cstheme="majorBidi"/>
      <w:i/>
      <w:iCs/>
      <w:sz w:val="22"/>
      <w:szCs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297202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97202"/>
    <w:pPr>
      <w:pBdr>
        <w:top w:val="dotted" w:sz="2" w:space="10" w:color="0B769D" w:themeColor="accent2" w:themeShade="80"/>
        <w:bottom w:val="dotted" w:sz="2" w:space="4" w:color="0B769D" w:themeColor="accent2" w:themeShade="80"/>
      </w:pBdr>
      <w:spacing w:before="160" w:after="200" w:line="300" w:lineRule="auto"/>
      <w:ind w:left="1440" w:right="1440"/>
    </w:pPr>
    <w:rPr>
      <w:rFonts w:asciiTheme="majorHAnsi" w:eastAsiaTheme="minorHAnsi" w:hAnsiTheme="majorHAnsi" w:cstheme="majorBidi"/>
      <w:caps/>
      <w:color w:val="0B759B" w:themeColor="accent2" w:themeShade="7F"/>
      <w:spacing w:val="5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97202"/>
    <w:rPr>
      <w:caps/>
      <w:color w:val="0B759B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297202"/>
    <w:rPr>
      <w:i/>
      <w:iCs/>
    </w:rPr>
  </w:style>
  <w:style w:type="character" w:styleId="Wyrnienieintensywne">
    <w:name w:val="Intense Emphasis"/>
    <w:uiPriority w:val="21"/>
    <w:qFormat/>
    <w:rsid w:val="00297202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297202"/>
    <w:rPr>
      <w:rFonts w:asciiTheme="minorHAnsi" w:eastAsiaTheme="minorEastAsia" w:hAnsiTheme="minorHAnsi" w:cstheme="minorBidi"/>
      <w:i/>
      <w:iCs/>
      <w:color w:val="0B759B" w:themeColor="accent2" w:themeShade="7F"/>
    </w:rPr>
  </w:style>
  <w:style w:type="character" w:styleId="Odwoanieintensywne">
    <w:name w:val="Intense Reference"/>
    <w:uiPriority w:val="32"/>
    <w:qFormat/>
    <w:rsid w:val="00297202"/>
    <w:rPr>
      <w:rFonts w:asciiTheme="minorHAnsi" w:eastAsiaTheme="minorEastAsia" w:hAnsiTheme="minorHAnsi" w:cstheme="minorBidi"/>
      <w:b/>
      <w:bCs/>
      <w:i/>
      <w:iCs/>
      <w:color w:val="0B759B" w:themeColor="accent2" w:themeShade="7F"/>
    </w:rPr>
  </w:style>
  <w:style w:type="character" w:styleId="Tytuksiki">
    <w:name w:val="Book Title"/>
    <w:uiPriority w:val="33"/>
    <w:qFormat/>
    <w:rsid w:val="00297202"/>
    <w:rPr>
      <w:caps/>
      <w:color w:val="0B759B" w:themeColor="accent2" w:themeShade="7F"/>
      <w:spacing w:val="5"/>
      <w:u w:color="0B759B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297202"/>
    <w:pPr>
      <w:outlineLvl w:val="9"/>
    </w:pPr>
    <w:rPr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ajorBidi"/>
        <w:sz w:val="22"/>
        <w:szCs w:val="22"/>
        <w:lang w:val="pl-PL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C1D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97202"/>
    <w:pPr>
      <w:pBdr>
        <w:bottom w:val="thinThickSmallGap" w:sz="12" w:space="1" w:color="11B1EA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inorHAnsi" w:hAnsiTheme="majorHAnsi" w:cstheme="majorBidi"/>
      <w:caps/>
      <w:color w:val="0B769D" w:themeColor="accent2" w:themeShade="80"/>
      <w:spacing w:val="20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97202"/>
    <w:pPr>
      <w:pBdr>
        <w:bottom w:val="single" w:sz="4" w:space="1" w:color="0B759B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inorHAnsi" w:hAnsiTheme="majorHAnsi" w:cstheme="majorBidi"/>
      <w:caps/>
      <w:color w:val="0B769D" w:themeColor="accent2" w:themeShade="80"/>
      <w:spacing w:val="15"/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97202"/>
    <w:pPr>
      <w:pBdr>
        <w:top w:val="dotted" w:sz="4" w:space="1" w:color="0B759B" w:themeColor="accent2" w:themeShade="7F"/>
        <w:bottom w:val="dotted" w:sz="4" w:space="1" w:color="0B759B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inorHAnsi" w:hAnsiTheme="majorHAnsi" w:cstheme="majorBidi"/>
      <w:caps/>
      <w:color w:val="0B759B" w:themeColor="accent2" w:themeShade="7F"/>
      <w:sz w:val="24"/>
      <w:szCs w:val="24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97202"/>
    <w:pPr>
      <w:pBdr>
        <w:bottom w:val="dotted" w:sz="4" w:space="1" w:color="11B1EA" w:themeColor="accent2" w:themeShade="BF"/>
      </w:pBdr>
      <w:spacing w:after="120" w:line="252" w:lineRule="auto"/>
      <w:jc w:val="center"/>
      <w:outlineLvl w:val="3"/>
    </w:pPr>
    <w:rPr>
      <w:rFonts w:asciiTheme="majorHAnsi" w:eastAsiaTheme="minorHAnsi" w:hAnsiTheme="majorHAnsi" w:cstheme="majorBidi"/>
      <w:caps/>
      <w:color w:val="0B759B" w:themeColor="accent2" w:themeShade="7F"/>
      <w:spacing w:val="10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97202"/>
    <w:pPr>
      <w:spacing w:before="320" w:after="120" w:line="252" w:lineRule="auto"/>
      <w:jc w:val="center"/>
      <w:outlineLvl w:val="4"/>
    </w:pPr>
    <w:rPr>
      <w:rFonts w:asciiTheme="majorHAnsi" w:eastAsiaTheme="minorHAnsi" w:hAnsiTheme="majorHAnsi" w:cstheme="majorBidi"/>
      <w:caps/>
      <w:color w:val="0B759B" w:themeColor="accent2" w:themeShade="7F"/>
      <w:spacing w:val="10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97202"/>
    <w:pPr>
      <w:spacing w:after="120" w:line="252" w:lineRule="auto"/>
      <w:jc w:val="center"/>
      <w:outlineLvl w:val="5"/>
    </w:pPr>
    <w:rPr>
      <w:rFonts w:asciiTheme="majorHAnsi" w:eastAsiaTheme="minorHAnsi" w:hAnsiTheme="majorHAnsi" w:cstheme="majorBidi"/>
      <w:caps/>
      <w:color w:val="11B1EA" w:themeColor="accent2" w:themeShade="BF"/>
      <w:spacing w:val="10"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97202"/>
    <w:pPr>
      <w:spacing w:after="120" w:line="252" w:lineRule="auto"/>
      <w:jc w:val="center"/>
      <w:outlineLvl w:val="6"/>
    </w:pPr>
    <w:rPr>
      <w:rFonts w:asciiTheme="majorHAnsi" w:eastAsiaTheme="minorHAnsi" w:hAnsiTheme="majorHAnsi" w:cstheme="majorBidi"/>
      <w:i/>
      <w:iCs/>
      <w:caps/>
      <w:color w:val="11B1EA" w:themeColor="accent2" w:themeShade="BF"/>
      <w:spacing w:val="10"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97202"/>
    <w:pPr>
      <w:spacing w:after="120" w:line="252" w:lineRule="auto"/>
      <w:jc w:val="center"/>
      <w:outlineLvl w:val="7"/>
    </w:pPr>
    <w:rPr>
      <w:rFonts w:asciiTheme="majorHAnsi" w:eastAsiaTheme="minorHAnsi" w:hAnsiTheme="majorHAnsi" w:cstheme="majorBidi"/>
      <w:caps/>
      <w:spacing w:val="10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97202"/>
    <w:pPr>
      <w:spacing w:after="120" w:line="252" w:lineRule="auto"/>
      <w:jc w:val="center"/>
      <w:outlineLvl w:val="8"/>
    </w:pPr>
    <w:rPr>
      <w:rFonts w:asciiTheme="majorHAnsi" w:eastAsiaTheme="minorHAnsi" w:hAnsiTheme="majorHAnsi" w:cstheme="majorBidi"/>
      <w:i/>
      <w:iCs/>
      <w:caps/>
      <w:spacing w:val="1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97202"/>
    <w:rPr>
      <w:caps/>
      <w:color w:val="0B769D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semiHidden/>
    <w:rsid w:val="00297202"/>
    <w:rPr>
      <w:caps/>
      <w:color w:val="0B769D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97202"/>
    <w:rPr>
      <w:caps/>
      <w:color w:val="0B759B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97202"/>
    <w:rPr>
      <w:caps/>
      <w:color w:val="0B759B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97202"/>
    <w:rPr>
      <w:caps/>
      <w:color w:val="0B759B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97202"/>
    <w:rPr>
      <w:caps/>
      <w:color w:val="11B1EA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97202"/>
    <w:rPr>
      <w:i/>
      <w:iCs/>
      <w:caps/>
      <w:color w:val="11B1EA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97202"/>
    <w:rPr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97202"/>
    <w:rPr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297202"/>
    <w:pPr>
      <w:spacing w:after="200" w:line="252" w:lineRule="auto"/>
    </w:pPr>
    <w:rPr>
      <w:rFonts w:asciiTheme="majorHAnsi" w:eastAsiaTheme="minorHAnsi" w:hAnsiTheme="majorHAnsi" w:cstheme="majorBidi"/>
      <w:caps/>
      <w:spacing w:val="10"/>
      <w:sz w:val="18"/>
      <w:szCs w:val="18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297202"/>
    <w:pPr>
      <w:pBdr>
        <w:top w:val="dotted" w:sz="2" w:space="1" w:color="0B769D" w:themeColor="accent2" w:themeShade="80"/>
        <w:bottom w:val="dotted" w:sz="2" w:space="6" w:color="0B769D" w:themeColor="accent2" w:themeShade="80"/>
      </w:pBdr>
      <w:spacing w:before="500" w:after="300"/>
      <w:jc w:val="center"/>
    </w:pPr>
    <w:rPr>
      <w:rFonts w:asciiTheme="majorHAnsi" w:eastAsiaTheme="minorHAnsi" w:hAnsiTheme="majorHAnsi" w:cstheme="majorBidi"/>
      <w:caps/>
      <w:color w:val="0B769D" w:themeColor="accent2" w:themeShade="80"/>
      <w:spacing w:val="50"/>
      <w:sz w:val="44"/>
      <w:szCs w:val="44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297202"/>
    <w:rPr>
      <w:caps/>
      <w:color w:val="0B769D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7202"/>
    <w:pPr>
      <w:spacing w:after="560"/>
      <w:jc w:val="center"/>
    </w:pPr>
    <w:rPr>
      <w:rFonts w:asciiTheme="majorHAnsi" w:eastAsiaTheme="minorHAnsi" w:hAnsiTheme="majorHAnsi" w:cstheme="majorBidi"/>
      <w:caps/>
      <w:spacing w:val="20"/>
      <w:sz w:val="18"/>
      <w:szCs w:val="1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297202"/>
    <w:rPr>
      <w:caps/>
      <w:spacing w:val="20"/>
      <w:sz w:val="18"/>
      <w:szCs w:val="18"/>
    </w:rPr>
  </w:style>
  <w:style w:type="character" w:styleId="Pogrubienie">
    <w:name w:val="Strong"/>
    <w:uiPriority w:val="22"/>
    <w:qFormat/>
    <w:rsid w:val="00297202"/>
    <w:rPr>
      <w:b/>
      <w:bCs/>
      <w:color w:val="11B1EA" w:themeColor="accent2" w:themeShade="BF"/>
      <w:spacing w:val="5"/>
    </w:rPr>
  </w:style>
  <w:style w:type="character" w:styleId="Uwydatnienie">
    <w:name w:val="Emphasis"/>
    <w:uiPriority w:val="20"/>
    <w:qFormat/>
    <w:rsid w:val="00297202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297202"/>
    <w:rPr>
      <w:rFonts w:asciiTheme="majorHAnsi" w:eastAsiaTheme="minorHAnsi" w:hAnsiTheme="majorHAnsi" w:cstheme="majorBidi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297202"/>
  </w:style>
  <w:style w:type="paragraph" w:styleId="Akapitzlist">
    <w:name w:val="List Paragraph"/>
    <w:basedOn w:val="Normalny"/>
    <w:uiPriority w:val="34"/>
    <w:qFormat/>
    <w:rsid w:val="00297202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297202"/>
    <w:pPr>
      <w:spacing w:after="200" w:line="252" w:lineRule="auto"/>
    </w:pPr>
    <w:rPr>
      <w:rFonts w:asciiTheme="majorHAnsi" w:eastAsiaTheme="minorHAnsi" w:hAnsiTheme="majorHAnsi" w:cstheme="majorBidi"/>
      <w:i/>
      <w:iCs/>
      <w:sz w:val="22"/>
      <w:szCs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297202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97202"/>
    <w:pPr>
      <w:pBdr>
        <w:top w:val="dotted" w:sz="2" w:space="10" w:color="0B769D" w:themeColor="accent2" w:themeShade="80"/>
        <w:bottom w:val="dotted" w:sz="2" w:space="4" w:color="0B769D" w:themeColor="accent2" w:themeShade="80"/>
      </w:pBdr>
      <w:spacing w:before="160" w:after="200" w:line="300" w:lineRule="auto"/>
      <w:ind w:left="1440" w:right="1440"/>
    </w:pPr>
    <w:rPr>
      <w:rFonts w:asciiTheme="majorHAnsi" w:eastAsiaTheme="minorHAnsi" w:hAnsiTheme="majorHAnsi" w:cstheme="majorBidi"/>
      <w:caps/>
      <w:color w:val="0B759B" w:themeColor="accent2" w:themeShade="7F"/>
      <w:spacing w:val="5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97202"/>
    <w:rPr>
      <w:caps/>
      <w:color w:val="0B759B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297202"/>
    <w:rPr>
      <w:i/>
      <w:iCs/>
    </w:rPr>
  </w:style>
  <w:style w:type="character" w:styleId="Wyrnienieintensywne">
    <w:name w:val="Intense Emphasis"/>
    <w:uiPriority w:val="21"/>
    <w:qFormat/>
    <w:rsid w:val="00297202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297202"/>
    <w:rPr>
      <w:rFonts w:asciiTheme="minorHAnsi" w:eastAsiaTheme="minorEastAsia" w:hAnsiTheme="minorHAnsi" w:cstheme="minorBidi"/>
      <w:i/>
      <w:iCs/>
      <w:color w:val="0B759B" w:themeColor="accent2" w:themeShade="7F"/>
    </w:rPr>
  </w:style>
  <w:style w:type="character" w:styleId="Odwoanieintensywne">
    <w:name w:val="Intense Reference"/>
    <w:uiPriority w:val="32"/>
    <w:qFormat/>
    <w:rsid w:val="00297202"/>
    <w:rPr>
      <w:rFonts w:asciiTheme="minorHAnsi" w:eastAsiaTheme="minorEastAsia" w:hAnsiTheme="minorHAnsi" w:cstheme="minorBidi"/>
      <w:b/>
      <w:bCs/>
      <w:i/>
      <w:iCs/>
      <w:color w:val="0B759B" w:themeColor="accent2" w:themeShade="7F"/>
    </w:rPr>
  </w:style>
  <w:style w:type="character" w:styleId="Tytuksiki">
    <w:name w:val="Book Title"/>
    <w:uiPriority w:val="33"/>
    <w:qFormat/>
    <w:rsid w:val="00297202"/>
    <w:rPr>
      <w:caps/>
      <w:color w:val="0B759B" w:themeColor="accent2" w:themeShade="7F"/>
      <w:spacing w:val="5"/>
      <w:u w:color="0B759B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297202"/>
    <w:pPr>
      <w:outlineLvl w:val="9"/>
    </w:pPr>
    <w:rPr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7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816</Words>
  <Characters>4896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PWSZ</cp:lastModifiedBy>
  <cp:revision>5</cp:revision>
  <dcterms:created xsi:type="dcterms:W3CDTF">2020-03-21T15:51:00Z</dcterms:created>
  <dcterms:modified xsi:type="dcterms:W3CDTF">2020-03-21T22:23:00Z</dcterms:modified>
</cp:coreProperties>
</file>